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7E" w:rsidRDefault="00D5157E" w:rsidP="007B38AB">
      <w:pPr>
        <w:rPr>
          <w:rFonts w:ascii="Times New Roman" w:hAnsi="Times New Roman"/>
        </w:rPr>
      </w:pPr>
      <w:r>
        <w:rPr>
          <w:rFonts w:ascii="Times New Roman" w:hAnsi="Times New Roman"/>
        </w:rPr>
        <w:t xml:space="preserve">                                                                                                                                                УТВЕРЖДАЮ</w:t>
      </w:r>
    </w:p>
    <w:p w:rsidR="00D5157E" w:rsidRPr="00462525" w:rsidRDefault="00D5157E" w:rsidP="007B38AB">
      <w:pPr>
        <w:spacing w:after="0" w:line="240" w:lineRule="auto"/>
        <w:jc w:val="right"/>
        <w:rPr>
          <w:rFonts w:ascii="Times New Roman" w:hAnsi="Times New Roman"/>
        </w:rPr>
      </w:pPr>
      <w:r>
        <w:rPr>
          <w:rFonts w:ascii="Times New Roman" w:hAnsi="Times New Roman"/>
        </w:rPr>
        <w:t xml:space="preserve">                                                                                                Заведующий МДОУ «Детский сад № 124»</w:t>
      </w:r>
    </w:p>
    <w:p w:rsidR="00D5157E" w:rsidRPr="00514772" w:rsidRDefault="00D5157E" w:rsidP="007B38AB">
      <w:pPr>
        <w:spacing w:after="0" w:line="240" w:lineRule="auto"/>
        <w:jc w:val="right"/>
        <w:rPr>
          <w:rFonts w:ascii="Times New Roman" w:hAnsi="Times New Roman"/>
          <w:sz w:val="8"/>
          <w:szCs w:val="16"/>
        </w:rPr>
      </w:pPr>
    </w:p>
    <w:p w:rsidR="00D5157E" w:rsidRDefault="00D5157E" w:rsidP="007B38AB">
      <w:pPr>
        <w:spacing w:after="0" w:line="240" w:lineRule="auto"/>
        <w:jc w:val="right"/>
        <w:rPr>
          <w:rFonts w:ascii="Times New Roman" w:hAnsi="Times New Roman"/>
        </w:rPr>
      </w:pPr>
      <w:r>
        <w:rPr>
          <w:rFonts w:ascii="Times New Roman" w:hAnsi="Times New Roman"/>
        </w:rPr>
        <w:t>______________________ Е.В. Муранова</w:t>
      </w:r>
    </w:p>
    <w:p w:rsidR="00D5157E" w:rsidRDefault="00D5157E" w:rsidP="007B38AB">
      <w:pPr>
        <w:spacing w:after="0" w:line="240" w:lineRule="auto"/>
        <w:jc w:val="right"/>
        <w:rPr>
          <w:rFonts w:ascii="Times New Roman" w:hAnsi="Times New Roman"/>
          <w:sz w:val="8"/>
          <w:szCs w:val="8"/>
        </w:rPr>
      </w:pPr>
    </w:p>
    <w:p w:rsidR="00D5157E" w:rsidRDefault="00D5157E" w:rsidP="007B38AB">
      <w:pPr>
        <w:spacing w:after="0" w:line="240" w:lineRule="auto"/>
        <w:jc w:val="right"/>
        <w:rPr>
          <w:rFonts w:ascii="Times New Roman" w:hAnsi="Times New Roman"/>
        </w:rPr>
      </w:pPr>
      <w:r>
        <w:rPr>
          <w:rFonts w:ascii="Times New Roman" w:hAnsi="Times New Roman"/>
        </w:rPr>
        <w:t xml:space="preserve">Приказ № </w:t>
      </w:r>
      <w:r w:rsidRPr="00F451B9">
        <w:rPr>
          <w:rFonts w:ascii="Times New Roman" w:hAnsi="Times New Roman"/>
        </w:rPr>
        <w:t>02</w:t>
      </w:r>
      <w:r>
        <w:rPr>
          <w:rFonts w:ascii="Times New Roman" w:hAnsi="Times New Roman"/>
        </w:rPr>
        <w:t>-28/77  от 16.04.2018г</w:t>
      </w:r>
    </w:p>
    <w:p w:rsidR="00D5157E" w:rsidRDefault="00D5157E" w:rsidP="007B38AB">
      <w:pPr>
        <w:spacing w:after="0" w:line="240" w:lineRule="auto"/>
        <w:rPr>
          <w:rFonts w:ascii="Times New Roman" w:hAnsi="Times New Roman"/>
        </w:rPr>
      </w:pPr>
      <w:r>
        <w:rPr>
          <w:rFonts w:ascii="Times New Roman" w:hAnsi="Times New Roman"/>
        </w:rPr>
        <w:t xml:space="preserve"> </w:t>
      </w:r>
    </w:p>
    <w:p w:rsidR="00D5157E" w:rsidRDefault="00D5157E" w:rsidP="007B38AB">
      <w:pPr>
        <w:spacing w:after="0" w:line="240" w:lineRule="auto"/>
        <w:rPr>
          <w:rFonts w:ascii="Times New Roman" w:hAnsi="Times New Roman"/>
        </w:rPr>
      </w:pPr>
    </w:p>
    <w:p w:rsidR="00D5157E" w:rsidRDefault="00D5157E" w:rsidP="007B38AB">
      <w:pPr>
        <w:spacing w:after="0" w:line="240" w:lineRule="auto"/>
        <w:rPr>
          <w:rFonts w:ascii="Times New Roman" w:hAnsi="Times New Roman"/>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sz w:val="32"/>
        </w:rPr>
      </w:pPr>
    </w:p>
    <w:p w:rsidR="00D5157E" w:rsidRDefault="00D5157E" w:rsidP="007B38AB">
      <w:pPr>
        <w:spacing w:after="0" w:line="240" w:lineRule="auto"/>
        <w:jc w:val="center"/>
        <w:rPr>
          <w:rFonts w:ascii="Times New Roman" w:hAnsi="Times New Roman"/>
          <w:b/>
          <w:sz w:val="32"/>
        </w:rPr>
      </w:pPr>
      <w:r>
        <w:rPr>
          <w:rFonts w:ascii="Times New Roman" w:hAnsi="Times New Roman"/>
          <w:b/>
          <w:sz w:val="32"/>
        </w:rPr>
        <w:t>ОТЧЁТ</w:t>
      </w:r>
    </w:p>
    <w:p w:rsidR="00D5157E" w:rsidRDefault="00D5157E" w:rsidP="007B38AB">
      <w:pPr>
        <w:spacing w:after="0" w:line="240" w:lineRule="auto"/>
        <w:jc w:val="center"/>
        <w:rPr>
          <w:rFonts w:ascii="Times New Roman" w:hAnsi="Times New Roman"/>
          <w:b/>
          <w:sz w:val="32"/>
        </w:rPr>
      </w:pPr>
      <w:r>
        <w:rPr>
          <w:rFonts w:ascii="Times New Roman" w:hAnsi="Times New Roman"/>
          <w:b/>
          <w:sz w:val="32"/>
        </w:rPr>
        <w:t xml:space="preserve">ПО  РЕЗУЛЬТАТАМ  </w:t>
      </w:r>
    </w:p>
    <w:p w:rsidR="00D5157E" w:rsidRDefault="00D5157E" w:rsidP="007B38AB">
      <w:pPr>
        <w:spacing w:after="0" w:line="240" w:lineRule="auto"/>
        <w:jc w:val="center"/>
        <w:rPr>
          <w:rFonts w:ascii="Times New Roman" w:hAnsi="Times New Roman"/>
          <w:b/>
          <w:sz w:val="32"/>
        </w:rPr>
      </w:pPr>
      <w:r>
        <w:rPr>
          <w:rFonts w:ascii="Times New Roman" w:hAnsi="Times New Roman"/>
          <w:b/>
          <w:sz w:val="32"/>
        </w:rPr>
        <w:t>САМООБСЛЕДОВАНИЯ</w:t>
      </w:r>
    </w:p>
    <w:p w:rsidR="00D5157E" w:rsidRPr="00C1605A" w:rsidRDefault="00D5157E" w:rsidP="007B38AB">
      <w:pPr>
        <w:spacing w:after="0" w:line="240" w:lineRule="auto"/>
        <w:jc w:val="center"/>
        <w:rPr>
          <w:rFonts w:ascii="Times New Roman" w:hAnsi="Times New Roman"/>
          <w:b/>
          <w:sz w:val="16"/>
        </w:rPr>
      </w:pPr>
    </w:p>
    <w:p w:rsidR="00D5157E" w:rsidRDefault="00D5157E" w:rsidP="007B38AB">
      <w:pPr>
        <w:spacing w:after="0" w:line="240" w:lineRule="auto"/>
        <w:jc w:val="center"/>
        <w:rPr>
          <w:rFonts w:ascii="Times New Roman" w:hAnsi="Times New Roman"/>
          <w:b/>
          <w:sz w:val="32"/>
        </w:rPr>
      </w:pPr>
      <w:r>
        <w:rPr>
          <w:rFonts w:ascii="Times New Roman" w:hAnsi="Times New Roman"/>
          <w:b/>
          <w:sz w:val="32"/>
        </w:rPr>
        <w:t>МДОУ «Детский сад № 124»</w:t>
      </w:r>
    </w:p>
    <w:p w:rsidR="00D5157E" w:rsidRDefault="00D5157E" w:rsidP="007B38AB">
      <w:pPr>
        <w:spacing w:after="0" w:line="240" w:lineRule="auto"/>
        <w:jc w:val="center"/>
        <w:rPr>
          <w:rFonts w:ascii="Times New Roman" w:hAnsi="Times New Roman"/>
          <w:b/>
          <w:sz w:val="32"/>
        </w:rPr>
      </w:pPr>
      <w:r>
        <w:rPr>
          <w:rFonts w:ascii="Times New Roman" w:hAnsi="Times New Roman"/>
          <w:b/>
          <w:sz w:val="32"/>
        </w:rPr>
        <w:t>города Ярославля</w:t>
      </w:r>
    </w:p>
    <w:p w:rsidR="00D5157E" w:rsidRPr="00C1605A" w:rsidRDefault="00D5157E" w:rsidP="007B38AB">
      <w:pPr>
        <w:spacing w:after="0" w:line="240" w:lineRule="auto"/>
        <w:jc w:val="center"/>
        <w:rPr>
          <w:rFonts w:ascii="Times New Roman" w:hAnsi="Times New Roman"/>
          <w:b/>
          <w:sz w:val="32"/>
        </w:rPr>
      </w:pPr>
      <w:r>
        <w:rPr>
          <w:rFonts w:ascii="Times New Roman" w:hAnsi="Times New Roman"/>
          <w:b/>
          <w:sz w:val="32"/>
        </w:rPr>
        <w:t>за 2017 календарный год</w:t>
      </w: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rPr>
          <w:rFonts w:ascii="Times New Roman" w:hAnsi="Times New Roman"/>
          <w:sz w:val="24"/>
        </w:rPr>
      </w:pPr>
    </w:p>
    <w:p w:rsidR="00D5157E" w:rsidRDefault="00D5157E" w:rsidP="007B38AB">
      <w:pPr>
        <w:spacing w:after="0" w:line="240" w:lineRule="auto"/>
        <w:jc w:val="center"/>
        <w:rPr>
          <w:rFonts w:ascii="Times New Roman" w:hAnsi="Times New Roman"/>
          <w:sz w:val="28"/>
        </w:rPr>
      </w:pPr>
      <w:r>
        <w:rPr>
          <w:rFonts w:ascii="Times New Roman" w:hAnsi="Times New Roman"/>
          <w:sz w:val="28"/>
        </w:rPr>
        <w:t>Отчёт о результатах самообследования МДОУ «Детский сад №124»</w:t>
      </w:r>
    </w:p>
    <w:p w:rsidR="00D5157E" w:rsidRDefault="00D5157E" w:rsidP="007B38AB">
      <w:pPr>
        <w:spacing w:after="0" w:line="240" w:lineRule="auto"/>
        <w:jc w:val="center"/>
        <w:rPr>
          <w:rFonts w:ascii="Times New Roman" w:hAnsi="Times New Roman"/>
          <w:sz w:val="28"/>
        </w:rPr>
      </w:pPr>
      <w:r>
        <w:rPr>
          <w:rFonts w:ascii="Times New Roman" w:hAnsi="Times New Roman"/>
          <w:sz w:val="28"/>
        </w:rPr>
        <w:t xml:space="preserve">за 2017 год </w:t>
      </w:r>
    </w:p>
    <w:p w:rsidR="00D5157E" w:rsidRDefault="00D5157E" w:rsidP="007B38AB">
      <w:pPr>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5157E" w:rsidRPr="007C3B2E" w:rsidTr="007C3B2E">
        <w:tc>
          <w:tcPr>
            <w:tcW w:w="4785" w:type="dxa"/>
          </w:tcPr>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Наименование городского поселения, округа, муниципального района</w:t>
            </w:r>
          </w:p>
        </w:tc>
        <w:tc>
          <w:tcPr>
            <w:tcW w:w="4786" w:type="dxa"/>
          </w:tcPr>
          <w:p w:rsidR="00D5157E" w:rsidRPr="007C3B2E" w:rsidRDefault="00D5157E" w:rsidP="007C3B2E">
            <w:pPr>
              <w:spacing w:after="0" w:line="240" w:lineRule="auto"/>
              <w:jc w:val="center"/>
              <w:rPr>
                <w:rFonts w:ascii="Times New Roman" w:hAnsi="Times New Roman"/>
                <w:b/>
                <w:sz w:val="14"/>
                <w:szCs w:val="14"/>
              </w:rPr>
            </w:pP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город Ярославль</w:t>
            </w:r>
          </w:p>
        </w:tc>
      </w:tr>
      <w:tr w:rsidR="00D5157E" w:rsidRPr="007C3B2E" w:rsidTr="007C3B2E">
        <w:tc>
          <w:tcPr>
            <w:tcW w:w="4785" w:type="dxa"/>
          </w:tcPr>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Полное наименование дошкольной образовательной организации – юридического лица</w:t>
            </w:r>
          </w:p>
        </w:tc>
        <w:tc>
          <w:tcPr>
            <w:tcW w:w="4786" w:type="dxa"/>
          </w:tcPr>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Муниципальное дошкольное образовательное учреждение «Детский сад № 124»</w:t>
            </w:r>
          </w:p>
        </w:tc>
      </w:tr>
      <w:tr w:rsidR="00D5157E" w:rsidRPr="007C3B2E" w:rsidTr="007C3B2E">
        <w:tc>
          <w:tcPr>
            <w:tcW w:w="4785" w:type="dxa"/>
          </w:tcPr>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Полный юридический адрес дошкольной образовательной организации</w:t>
            </w:r>
          </w:p>
        </w:tc>
        <w:tc>
          <w:tcPr>
            <w:tcW w:w="4786" w:type="dxa"/>
          </w:tcPr>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 xml:space="preserve">150014, </w:t>
            </w: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город Ярославль,</w:t>
            </w: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ул. Рыбинская, д. 32а</w:t>
            </w:r>
          </w:p>
        </w:tc>
      </w:tr>
      <w:tr w:rsidR="00D5157E" w:rsidRPr="007C3B2E" w:rsidTr="007C3B2E">
        <w:tc>
          <w:tcPr>
            <w:tcW w:w="4785" w:type="dxa"/>
          </w:tcPr>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 xml:space="preserve">Контакты дошкольной образовательной организации: телефон, </w:t>
            </w:r>
            <w:r w:rsidRPr="007C3B2E">
              <w:rPr>
                <w:rFonts w:ascii="Times New Roman" w:hAnsi="Times New Roman"/>
                <w:sz w:val="28"/>
                <w:lang w:val="en-US"/>
              </w:rPr>
              <w:t>E</w:t>
            </w:r>
            <w:r w:rsidRPr="007C3B2E">
              <w:rPr>
                <w:rFonts w:ascii="Times New Roman" w:hAnsi="Times New Roman"/>
                <w:sz w:val="28"/>
              </w:rPr>
              <w:t>-</w:t>
            </w:r>
            <w:r w:rsidRPr="007C3B2E">
              <w:rPr>
                <w:rFonts w:ascii="Times New Roman" w:hAnsi="Times New Roman"/>
                <w:sz w:val="28"/>
                <w:lang w:val="en-US"/>
              </w:rPr>
              <w:t>mail</w:t>
            </w:r>
            <w:r w:rsidRPr="007C3B2E">
              <w:rPr>
                <w:rFonts w:ascii="Times New Roman" w:hAnsi="Times New Roman"/>
                <w:sz w:val="28"/>
              </w:rPr>
              <w:t>, сайт</w:t>
            </w:r>
          </w:p>
        </w:tc>
        <w:tc>
          <w:tcPr>
            <w:tcW w:w="4786" w:type="dxa"/>
          </w:tcPr>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8(4852)210544, 8(4852)200225</w:t>
            </w:r>
          </w:p>
          <w:p w:rsidR="00D5157E" w:rsidRPr="007C3B2E" w:rsidRDefault="00D5157E" w:rsidP="007C3B2E">
            <w:pPr>
              <w:spacing w:after="0" w:line="240" w:lineRule="auto"/>
              <w:jc w:val="center"/>
              <w:rPr>
                <w:rFonts w:ascii="Times New Roman" w:hAnsi="Times New Roman"/>
                <w:b/>
                <w:sz w:val="28"/>
              </w:rPr>
            </w:pPr>
            <w:hyperlink r:id="rId5" w:history="1">
              <w:r w:rsidRPr="007C3B2E">
                <w:rPr>
                  <w:rStyle w:val="Hyperlink"/>
                  <w:rFonts w:ascii="Times New Roman" w:hAnsi="Times New Roman"/>
                  <w:b/>
                  <w:sz w:val="28"/>
                  <w:lang w:val="en-US"/>
                </w:rPr>
                <w:t>Yardou</w:t>
              </w:r>
              <w:r w:rsidRPr="007C3B2E">
                <w:rPr>
                  <w:rStyle w:val="Hyperlink"/>
                  <w:rFonts w:ascii="Times New Roman" w:hAnsi="Times New Roman"/>
                  <w:b/>
                  <w:sz w:val="28"/>
                </w:rPr>
                <w:t>124@</w:t>
              </w:r>
              <w:r w:rsidRPr="007C3B2E">
                <w:rPr>
                  <w:rStyle w:val="Hyperlink"/>
                  <w:rFonts w:ascii="Times New Roman" w:hAnsi="Times New Roman"/>
                  <w:b/>
                  <w:sz w:val="28"/>
                  <w:lang w:val="en-US"/>
                </w:rPr>
                <w:t>yandex</w:t>
              </w:r>
              <w:r w:rsidRPr="007C3B2E">
                <w:rPr>
                  <w:rStyle w:val="Hyperlink"/>
                  <w:rFonts w:ascii="Times New Roman" w:hAnsi="Times New Roman"/>
                  <w:b/>
                  <w:sz w:val="28"/>
                </w:rPr>
                <w:t>.</w:t>
              </w:r>
              <w:r w:rsidRPr="007C3B2E">
                <w:rPr>
                  <w:rStyle w:val="Hyperlink"/>
                  <w:rFonts w:ascii="Times New Roman" w:hAnsi="Times New Roman"/>
                  <w:b/>
                  <w:sz w:val="28"/>
                  <w:lang w:val="en-US"/>
                </w:rPr>
                <w:t>ru</w:t>
              </w:r>
            </w:hyperlink>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lang w:val="en-US"/>
              </w:rPr>
              <w:t>mdou</w:t>
            </w:r>
            <w:r w:rsidRPr="007C3B2E">
              <w:rPr>
                <w:rFonts w:ascii="Times New Roman" w:hAnsi="Times New Roman"/>
                <w:b/>
                <w:sz w:val="28"/>
              </w:rPr>
              <w:t>124.</w:t>
            </w:r>
            <w:r w:rsidRPr="007C3B2E">
              <w:rPr>
                <w:rFonts w:ascii="Times New Roman" w:hAnsi="Times New Roman"/>
                <w:b/>
                <w:sz w:val="28"/>
                <w:lang w:val="en-US"/>
              </w:rPr>
              <w:t>edu</w:t>
            </w:r>
            <w:r w:rsidRPr="007C3B2E">
              <w:rPr>
                <w:rFonts w:ascii="Times New Roman" w:hAnsi="Times New Roman"/>
                <w:b/>
                <w:sz w:val="28"/>
              </w:rPr>
              <w:t>.</w:t>
            </w:r>
            <w:r w:rsidRPr="007C3B2E">
              <w:rPr>
                <w:rFonts w:ascii="Times New Roman" w:hAnsi="Times New Roman"/>
                <w:b/>
                <w:sz w:val="28"/>
                <w:lang w:val="en-US"/>
              </w:rPr>
              <w:t>yar</w:t>
            </w:r>
            <w:r w:rsidRPr="007C3B2E">
              <w:rPr>
                <w:rFonts w:ascii="Times New Roman" w:hAnsi="Times New Roman"/>
                <w:b/>
                <w:sz w:val="28"/>
              </w:rPr>
              <w:t>.</w:t>
            </w:r>
            <w:r w:rsidRPr="007C3B2E">
              <w:rPr>
                <w:rFonts w:ascii="Times New Roman" w:hAnsi="Times New Roman"/>
                <w:b/>
                <w:sz w:val="28"/>
                <w:lang w:val="en-US"/>
              </w:rPr>
              <w:t>ru</w:t>
            </w:r>
            <w:r w:rsidRPr="007C3B2E">
              <w:rPr>
                <w:rFonts w:ascii="Times New Roman" w:hAnsi="Times New Roman"/>
                <w:b/>
                <w:sz w:val="28"/>
              </w:rPr>
              <w:t xml:space="preserve"> </w:t>
            </w:r>
          </w:p>
        </w:tc>
      </w:tr>
      <w:tr w:rsidR="00D5157E" w:rsidRPr="007C3B2E" w:rsidTr="007C3B2E">
        <w:tc>
          <w:tcPr>
            <w:tcW w:w="4785" w:type="dxa"/>
          </w:tcPr>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 xml:space="preserve">Руководитель дошкольной образовательной организации: </w:t>
            </w:r>
          </w:p>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ФИО полностью, контакты</w:t>
            </w:r>
          </w:p>
        </w:tc>
        <w:tc>
          <w:tcPr>
            <w:tcW w:w="4786" w:type="dxa"/>
          </w:tcPr>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 xml:space="preserve">Збаранская </w:t>
            </w: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Татьяна Александровна</w:t>
            </w:r>
          </w:p>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(и.о. заведующего до 04.04.2017г)</w:t>
            </w: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 xml:space="preserve">Доронина  </w:t>
            </w: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Мария  Александровна</w:t>
            </w:r>
          </w:p>
          <w:p w:rsidR="00D5157E" w:rsidRPr="007C3B2E" w:rsidRDefault="00D5157E" w:rsidP="007C3B2E">
            <w:pPr>
              <w:spacing w:after="0" w:line="240" w:lineRule="auto"/>
              <w:jc w:val="center"/>
              <w:rPr>
                <w:rFonts w:ascii="Times New Roman" w:hAnsi="Times New Roman"/>
                <w:sz w:val="28"/>
              </w:rPr>
            </w:pPr>
            <w:r w:rsidRPr="007C3B2E">
              <w:rPr>
                <w:rFonts w:ascii="Times New Roman" w:hAnsi="Times New Roman"/>
                <w:sz w:val="28"/>
              </w:rPr>
              <w:t>(заведующий ДОУ с 04.04.2017г)</w:t>
            </w:r>
          </w:p>
          <w:p w:rsidR="00D5157E" w:rsidRPr="007C3B2E" w:rsidRDefault="00D5157E" w:rsidP="007C3B2E">
            <w:pPr>
              <w:spacing w:after="0" w:line="240" w:lineRule="auto"/>
              <w:jc w:val="center"/>
              <w:rPr>
                <w:rFonts w:ascii="Times New Roman" w:hAnsi="Times New Roman"/>
                <w:b/>
                <w:sz w:val="28"/>
              </w:rPr>
            </w:pPr>
            <w:r w:rsidRPr="007C3B2E">
              <w:rPr>
                <w:rFonts w:ascii="Times New Roman" w:hAnsi="Times New Roman"/>
                <w:b/>
                <w:sz w:val="28"/>
              </w:rPr>
              <w:t>Тел. (4852) 20-02-25</w:t>
            </w:r>
          </w:p>
        </w:tc>
      </w:tr>
    </w:tbl>
    <w:p w:rsidR="00D5157E" w:rsidRDefault="00D5157E" w:rsidP="007B38AB">
      <w:pPr>
        <w:spacing w:after="0" w:line="240" w:lineRule="auto"/>
        <w:jc w:val="center"/>
        <w:rPr>
          <w:rFonts w:ascii="Times New Roman" w:hAnsi="Times New Roman"/>
          <w:sz w:val="28"/>
        </w:rPr>
      </w:pPr>
    </w:p>
    <w:p w:rsidR="00D5157E" w:rsidRPr="00006811" w:rsidRDefault="00D5157E" w:rsidP="007B38AB">
      <w:pPr>
        <w:pStyle w:val="NoSpacing"/>
        <w:jc w:val="center"/>
        <w:rPr>
          <w:rFonts w:ascii="Times New Roman" w:hAnsi="Times New Roman"/>
          <w:b/>
        </w:rPr>
      </w:pPr>
      <w:r w:rsidRPr="00006811">
        <w:rPr>
          <w:rFonts w:ascii="Times New Roman" w:hAnsi="Times New Roman"/>
          <w:b/>
        </w:rPr>
        <w:t>ПОКАЗАТЕЛИ ДЕЯТЕЛЬНОСТИ</w:t>
      </w:r>
    </w:p>
    <w:p w:rsidR="00D5157E" w:rsidRDefault="00D5157E" w:rsidP="007B38AB">
      <w:pPr>
        <w:pStyle w:val="NoSpacing"/>
        <w:jc w:val="center"/>
        <w:rPr>
          <w:rFonts w:ascii="Times New Roman" w:hAnsi="Times New Roman"/>
          <w:b/>
        </w:rPr>
      </w:pPr>
      <w:r w:rsidRPr="00006811">
        <w:rPr>
          <w:rFonts w:ascii="Times New Roman" w:hAnsi="Times New Roman"/>
          <w:b/>
        </w:rPr>
        <w:t xml:space="preserve">МУНИЦИПАЛЬНОГО ДОШКОЛЬНОГО ОБРАЗОВАТЕЛЬНОГО УЧРЕЖДЕНИЯ </w:t>
      </w:r>
      <w:r>
        <w:rPr>
          <w:rFonts w:ascii="Times New Roman" w:hAnsi="Times New Roman"/>
          <w:b/>
        </w:rPr>
        <w:t>«</w:t>
      </w:r>
      <w:r w:rsidRPr="00006811">
        <w:rPr>
          <w:rFonts w:ascii="Times New Roman" w:hAnsi="Times New Roman"/>
          <w:b/>
        </w:rPr>
        <w:t>ДЕТСК</w:t>
      </w:r>
      <w:r>
        <w:rPr>
          <w:rFonts w:ascii="Times New Roman" w:hAnsi="Times New Roman"/>
          <w:b/>
        </w:rPr>
        <w:t xml:space="preserve">ИЙ САД  №124»  Г. ЯРОСЛАВЛЯ ЗА 2017 год </w:t>
      </w:r>
    </w:p>
    <w:p w:rsidR="00D5157E" w:rsidRDefault="00D5157E" w:rsidP="007B38AB">
      <w:pPr>
        <w:pStyle w:val="NoSpacing"/>
        <w:jc w:val="center"/>
        <w:rPr>
          <w:rFonts w:ascii="Times New Roman" w:hAnsi="Times New Roman"/>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5700"/>
        <w:gridCol w:w="2835"/>
      </w:tblGrid>
      <w:tr w:rsidR="00D5157E" w:rsidRPr="007C3B2E" w:rsidTr="00DE6280">
        <w:tc>
          <w:tcPr>
            <w:tcW w:w="816"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N п/п</w:t>
            </w:r>
          </w:p>
        </w:tc>
        <w:tc>
          <w:tcPr>
            <w:tcW w:w="5700"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Показатели</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p>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Единица измерения</w:t>
            </w:r>
          </w:p>
          <w:p w:rsidR="00D5157E" w:rsidRPr="007C3B2E" w:rsidRDefault="00D5157E" w:rsidP="00DE6280">
            <w:pPr>
              <w:spacing w:before="100" w:beforeAutospacing="1" w:after="100" w:afterAutospacing="1" w:line="240" w:lineRule="auto"/>
              <w:jc w:val="center"/>
              <w:rPr>
                <w:rFonts w:ascii="Times New Roman" w:hAnsi="Times New Roman"/>
                <w:sz w:val="24"/>
                <w:szCs w:val="24"/>
              </w:rPr>
            </w:pP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b/>
                <w:sz w:val="24"/>
                <w:szCs w:val="24"/>
              </w:rPr>
            </w:pPr>
            <w:r w:rsidRPr="007C3B2E">
              <w:rPr>
                <w:rFonts w:ascii="Times New Roman" w:hAnsi="Times New Roman"/>
                <w:b/>
                <w:sz w:val="24"/>
                <w:szCs w:val="24"/>
              </w:rPr>
              <w:t>1.</w:t>
            </w:r>
          </w:p>
        </w:tc>
        <w:tc>
          <w:tcPr>
            <w:tcW w:w="8535" w:type="dxa"/>
            <w:gridSpan w:val="2"/>
            <w:vAlign w:val="center"/>
          </w:tcPr>
          <w:p w:rsidR="00D5157E" w:rsidRPr="007C3B2E" w:rsidRDefault="00D5157E" w:rsidP="00DE6280">
            <w:pPr>
              <w:spacing w:before="100" w:beforeAutospacing="1" w:after="100" w:afterAutospacing="1" w:line="240" w:lineRule="auto"/>
              <w:jc w:val="both"/>
              <w:rPr>
                <w:rFonts w:ascii="Times New Roman" w:hAnsi="Times New Roman"/>
                <w:sz w:val="24"/>
                <w:szCs w:val="24"/>
              </w:rPr>
            </w:pPr>
            <w:r w:rsidRPr="007C3B2E">
              <w:rPr>
                <w:rFonts w:ascii="Times New Roman" w:hAnsi="Times New Roman"/>
                <w:b/>
                <w:sz w:val="24"/>
                <w:szCs w:val="24"/>
              </w:rPr>
              <w:t>Образовательная деятельность</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203 человека/100%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режиме полного дня (8 - 12 часов)</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200 человек/98,5%</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режиме кратковременного пребывания (3 - 5 часов)</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3 человека/1,5%</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семейной дошкольной группе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0 человек/0%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1.1.4</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0 человек/0%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Общая численность воспитанников в возрасте до 3 лет</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28 человек/14%</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Общая численность воспитанников в возрасте от 3 до 8 лет</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175 человека/86%</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1.4</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203 человека/100%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1.4.1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режиме полного дня (8 - 12 часов)</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200 человек/98,5%</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1.4.2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режиме продленного дня (12 - 14 часов)</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0 человек/0%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1.4.3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 режиме круглосуточного пребывания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0 человек/0%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1.5</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9 человек/4,5%</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1.5.1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По коррекции недостатков в речевом развитии</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9 человек/4,5%</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1.5.2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По освоению образовательной программы дошкольного образования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0 человек/0%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1.5.3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По присмотру и уходу</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0 человек/0%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1.6</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19 дней</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1.7</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Общая численность педагогических работников, в том числе: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21 человека/100%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1.7.1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11 человек/52%</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1.7.2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11 человек/52%</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1.7.3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5 человек/24%</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1.7.4</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5 человек/24%</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1.8</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17 человек/81%</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1.8.1.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Высшая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4 человека/19%</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1.8.2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Первая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13 человек/62%</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1.9</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23 человека/100%</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1.9.1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До 5 лет</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4 человека/19%</w:t>
            </w:r>
          </w:p>
        </w:tc>
      </w:tr>
      <w:tr w:rsidR="00D5157E" w:rsidRPr="007C3B2E" w:rsidTr="00DE6280">
        <w:trPr>
          <w:trHeight w:val="217"/>
        </w:trPr>
        <w:tc>
          <w:tcPr>
            <w:tcW w:w="816" w:type="dxa"/>
            <w:tcBorders>
              <w:bottom w:val="single" w:sz="4" w:space="0" w:color="auto"/>
            </w:tcBorders>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1.9.2</w:t>
            </w:r>
          </w:p>
        </w:tc>
        <w:tc>
          <w:tcPr>
            <w:tcW w:w="5700" w:type="dxa"/>
            <w:tcBorders>
              <w:bottom w:val="single" w:sz="4" w:space="0" w:color="auto"/>
            </w:tcBorders>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До 10  лет</w:t>
            </w:r>
          </w:p>
        </w:tc>
        <w:tc>
          <w:tcPr>
            <w:tcW w:w="2835" w:type="dxa"/>
            <w:tcBorders>
              <w:bottom w:val="single" w:sz="4" w:space="0" w:color="auto"/>
            </w:tcBorders>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4 человек/19%</w:t>
            </w:r>
          </w:p>
        </w:tc>
      </w:tr>
      <w:tr w:rsidR="00D5157E" w:rsidRPr="007C3B2E" w:rsidTr="00DE6280">
        <w:trPr>
          <w:trHeight w:val="350"/>
        </w:trPr>
        <w:tc>
          <w:tcPr>
            <w:tcW w:w="816" w:type="dxa"/>
            <w:tcBorders>
              <w:top w:val="single" w:sz="4" w:space="0" w:color="auto"/>
              <w:bottom w:val="single" w:sz="4" w:space="0" w:color="auto"/>
            </w:tcBorders>
            <w:vAlign w:val="center"/>
          </w:tcPr>
          <w:p w:rsidR="00D5157E" w:rsidRPr="007C3B2E" w:rsidRDefault="00D5157E" w:rsidP="00DE6280">
            <w:pPr>
              <w:rPr>
                <w:rFonts w:ascii="Times New Roman" w:hAnsi="Times New Roman"/>
                <w:sz w:val="24"/>
                <w:szCs w:val="24"/>
              </w:rPr>
            </w:pPr>
            <w:r w:rsidRPr="007C3B2E">
              <w:rPr>
                <w:rFonts w:ascii="Times New Roman" w:hAnsi="Times New Roman"/>
                <w:sz w:val="24"/>
                <w:szCs w:val="24"/>
              </w:rPr>
              <w:t>1.9.3</w:t>
            </w:r>
          </w:p>
        </w:tc>
        <w:tc>
          <w:tcPr>
            <w:tcW w:w="5700" w:type="dxa"/>
            <w:tcBorders>
              <w:top w:val="single" w:sz="4" w:space="0" w:color="auto"/>
              <w:bottom w:val="single" w:sz="4" w:space="0" w:color="auto"/>
            </w:tcBorders>
            <w:vAlign w:val="center"/>
          </w:tcPr>
          <w:p w:rsidR="00D5157E" w:rsidRPr="007C3B2E" w:rsidRDefault="00D5157E" w:rsidP="00DE6280">
            <w:pPr>
              <w:rPr>
                <w:rFonts w:ascii="Times New Roman" w:hAnsi="Times New Roman"/>
                <w:sz w:val="24"/>
                <w:szCs w:val="24"/>
              </w:rPr>
            </w:pPr>
            <w:r w:rsidRPr="007C3B2E">
              <w:rPr>
                <w:rFonts w:ascii="Times New Roman" w:hAnsi="Times New Roman"/>
                <w:sz w:val="24"/>
                <w:szCs w:val="24"/>
              </w:rPr>
              <w:t>До 15 лет</w:t>
            </w:r>
          </w:p>
        </w:tc>
        <w:tc>
          <w:tcPr>
            <w:tcW w:w="2835" w:type="dxa"/>
            <w:tcBorders>
              <w:top w:val="single" w:sz="4" w:space="0" w:color="auto"/>
              <w:bottom w:val="single" w:sz="4" w:space="0" w:color="auto"/>
            </w:tcBorders>
            <w:vAlign w:val="center"/>
          </w:tcPr>
          <w:p w:rsidR="00D5157E" w:rsidRPr="007C3B2E" w:rsidRDefault="00D5157E" w:rsidP="00DE6280">
            <w:pPr>
              <w:jc w:val="center"/>
              <w:rPr>
                <w:rFonts w:ascii="Times New Roman" w:hAnsi="Times New Roman"/>
                <w:sz w:val="24"/>
                <w:szCs w:val="24"/>
              </w:rPr>
            </w:pPr>
            <w:r w:rsidRPr="007C3B2E">
              <w:rPr>
                <w:rFonts w:ascii="Times New Roman" w:hAnsi="Times New Roman"/>
                <w:sz w:val="24"/>
                <w:szCs w:val="24"/>
              </w:rPr>
              <w:t>3 человека/14%</w:t>
            </w:r>
          </w:p>
        </w:tc>
      </w:tr>
      <w:tr w:rsidR="00D5157E" w:rsidRPr="007C3B2E" w:rsidTr="00DE6280">
        <w:trPr>
          <w:trHeight w:val="300"/>
        </w:trPr>
        <w:tc>
          <w:tcPr>
            <w:tcW w:w="816" w:type="dxa"/>
            <w:tcBorders>
              <w:top w:val="single" w:sz="4" w:space="0" w:color="auto"/>
              <w:bottom w:val="single" w:sz="4" w:space="0" w:color="auto"/>
            </w:tcBorders>
            <w:vAlign w:val="center"/>
          </w:tcPr>
          <w:p w:rsidR="00D5157E" w:rsidRPr="007C3B2E" w:rsidRDefault="00D5157E" w:rsidP="00DE6280">
            <w:pPr>
              <w:rPr>
                <w:rFonts w:ascii="Times New Roman" w:hAnsi="Times New Roman"/>
                <w:sz w:val="24"/>
                <w:szCs w:val="24"/>
              </w:rPr>
            </w:pPr>
            <w:r w:rsidRPr="007C3B2E">
              <w:rPr>
                <w:rFonts w:ascii="Times New Roman" w:hAnsi="Times New Roman"/>
                <w:sz w:val="24"/>
                <w:szCs w:val="24"/>
              </w:rPr>
              <w:t>1.9.4.</w:t>
            </w:r>
          </w:p>
        </w:tc>
        <w:tc>
          <w:tcPr>
            <w:tcW w:w="5700" w:type="dxa"/>
            <w:tcBorders>
              <w:top w:val="single" w:sz="4" w:space="0" w:color="auto"/>
              <w:bottom w:val="single" w:sz="4" w:space="0" w:color="auto"/>
            </w:tcBorders>
            <w:vAlign w:val="center"/>
          </w:tcPr>
          <w:p w:rsidR="00D5157E" w:rsidRPr="007C3B2E" w:rsidRDefault="00D5157E" w:rsidP="00DE6280">
            <w:pPr>
              <w:rPr>
                <w:rFonts w:ascii="Times New Roman" w:hAnsi="Times New Roman"/>
                <w:sz w:val="24"/>
                <w:szCs w:val="24"/>
              </w:rPr>
            </w:pPr>
            <w:r w:rsidRPr="007C3B2E">
              <w:rPr>
                <w:rFonts w:ascii="Times New Roman" w:hAnsi="Times New Roman"/>
                <w:sz w:val="24"/>
                <w:szCs w:val="24"/>
              </w:rPr>
              <w:t>До 20 лет</w:t>
            </w:r>
          </w:p>
        </w:tc>
        <w:tc>
          <w:tcPr>
            <w:tcW w:w="2835" w:type="dxa"/>
            <w:tcBorders>
              <w:top w:val="single" w:sz="4" w:space="0" w:color="auto"/>
              <w:bottom w:val="single" w:sz="4" w:space="0" w:color="auto"/>
            </w:tcBorders>
            <w:vAlign w:val="center"/>
          </w:tcPr>
          <w:p w:rsidR="00D5157E" w:rsidRPr="007C3B2E" w:rsidRDefault="00D5157E" w:rsidP="00DE6280">
            <w:pPr>
              <w:jc w:val="center"/>
              <w:rPr>
                <w:rFonts w:ascii="Times New Roman" w:hAnsi="Times New Roman"/>
                <w:sz w:val="24"/>
                <w:szCs w:val="24"/>
              </w:rPr>
            </w:pPr>
            <w:r w:rsidRPr="007C3B2E">
              <w:rPr>
                <w:rFonts w:ascii="Times New Roman" w:hAnsi="Times New Roman"/>
                <w:sz w:val="24"/>
                <w:szCs w:val="24"/>
              </w:rPr>
              <w:t>4 человека/19%</w:t>
            </w:r>
          </w:p>
        </w:tc>
      </w:tr>
      <w:tr w:rsidR="00D5157E" w:rsidRPr="007C3B2E" w:rsidTr="00DE6280">
        <w:trPr>
          <w:trHeight w:val="294"/>
        </w:trPr>
        <w:tc>
          <w:tcPr>
            <w:tcW w:w="816" w:type="dxa"/>
            <w:tcBorders>
              <w:top w:val="single" w:sz="4" w:space="0" w:color="auto"/>
            </w:tcBorders>
            <w:vAlign w:val="center"/>
          </w:tcPr>
          <w:p w:rsidR="00D5157E" w:rsidRPr="007C3B2E" w:rsidRDefault="00D5157E" w:rsidP="00DE6280">
            <w:pPr>
              <w:rPr>
                <w:rFonts w:ascii="Times New Roman" w:hAnsi="Times New Roman"/>
                <w:sz w:val="24"/>
                <w:szCs w:val="24"/>
              </w:rPr>
            </w:pPr>
            <w:r w:rsidRPr="007C3B2E">
              <w:rPr>
                <w:rFonts w:ascii="Times New Roman" w:hAnsi="Times New Roman"/>
                <w:sz w:val="24"/>
                <w:szCs w:val="24"/>
              </w:rPr>
              <w:t>1.9.5</w:t>
            </w:r>
          </w:p>
        </w:tc>
        <w:tc>
          <w:tcPr>
            <w:tcW w:w="5700" w:type="dxa"/>
            <w:tcBorders>
              <w:top w:val="single" w:sz="4" w:space="0" w:color="auto"/>
            </w:tcBorders>
            <w:vAlign w:val="center"/>
          </w:tcPr>
          <w:p w:rsidR="00D5157E" w:rsidRPr="007C3B2E" w:rsidRDefault="00D5157E" w:rsidP="00DE6280">
            <w:pPr>
              <w:rPr>
                <w:rFonts w:ascii="Times New Roman" w:hAnsi="Times New Roman"/>
                <w:sz w:val="24"/>
                <w:szCs w:val="24"/>
              </w:rPr>
            </w:pPr>
            <w:r w:rsidRPr="007C3B2E">
              <w:rPr>
                <w:rFonts w:ascii="Times New Roman" w:hAnsi="Times New Roman"/>
                <w:sz w:val="24"/>
                <w:szCs w:val="24"/>
              </w:rPr>
              <w:t>Свыше 20 лет</w:t>
            </w:r>
          </w:p>
        </w:tc>
        <w:tc>
          <w:tcPr>
            <w:tcW w:w="2835" w:type="dxa"/>
            <w:tcBorders>
              <w:top w:val="single" w:sz="4" w:space="0" w:color="auto"/>
            </w:tcBorders>
            <w:vAlign w:val="center"/>
          </w:tcPr>
          <w:p w:rsidR="00D5157E" w:rsidRPr="007C3B2E" w:rsidRDefault="00D5157E" w:rsidP="00DE6280">
            <w:pPr>
              <w:jc w:val="center"/>
              <w:rPr>
                <w:rFonts w:ascii="Times New Roman" w:hAnsi="Times New Roman"/>
                <w:sz w:val="24"/>
                <w:szCs w:val="24"/>
              </w:rPr>
            </w:pPr>
            <w:r w:rsidRPr="007C3B2E">
              <w:rPr>
                <w:rFonts w:ascii="Times New Roman" w:hAnsi="Times New Roman"/>
                <w:sz w:val="24"/>
                <w:szCs w:val="24"/>
              </w:rPr>
              <w:t>6 человек/29%</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1.10</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3 человека/14%</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 человека/9,5%</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vAlign w:val="center"/>
          </w:tcPr>
          <w:p w:rsidR="00D5157E" w:rsidRPr="007C3B2E" w:rsidRDefault="00D5157E" w:rsidP="00DE6280">
            <w:pPr>
              <w:spacing w:before="100" w:beforeAutospacing="1" w:after="100" w:afterAutospacing="1"/>
              <w:jc w:val="center"/>
              <w:rPr>
                <w:rFonts w:ascii="Times New Roman" w:hAnsi="Times New Roman"/>
                <w:sz w:val="24"/>
                <w:szCs w:val="24"/>
              </w:rPr>
            </w:pPr>
            <w:r w:rsidRPr="007C3B2E">
              <w:rPr>
                <w:rFonts w:ascii="Times New Roman" w:hAnsi="Times New Roman"/>
                <w:sz w:val="24"/>
                <w:szCs w:val="24"/>
              </w:rPr>
              <w:t>38 человек/64%</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29 человек/49%</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1.14</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835" w:type="dxa"/>
            <w:vAlign w:val="center"/>
          </w:tcPr>
          <w:p w:rsidR="00D5157E" w:rsidRPr="007C3B2E" w:rsidRDefault="00D5157E" w:rsidP="00DE6280">
            <w:pPr>
              <w:spacing w:after="0" w:line="240" w:lineRule="auto"/>
              <w:jc w:val="center"/>
              <w:rPr>
                <w:rFonts w:ascii="Times New Roman" w:hAnsi="Times New Roman"/>
                <w:sz w:val="24"/>
                <w:szCs w:val="24"/>
              </w:rPr>
            </w:pPr>
            <w:r w:rsidRPr="007C3B2E">
              <w:rPr>
                <w:rFonts w:ascii="Times New Roman" w:hAnsi="Times New Roman"/>
                <w:sz w:val="24"/>
                <w:szCs w:val="24"/>
              </w:rPr>
              <w:t>1/10</w:t>
            </w:r>
          </w:p>
          <w:p w:rsidR="00D5157E" w:rsidRPr="007C3B2E" w:rsidRDefault="00D5157E" w:rsidP="00DE6280">
            <w:pPr>
              <w:spacing w:after="0" w:line="240" w:lineRule="auto"/>
              <w:jc w:val="center"/>
              <w:rPr>
                <w:rFonts w:ascii="Times New Roman" w:hAnsi="Times New Roman"/>
                <w:sz w:val="24"/>
                <w:szCs w:val="24"/>
              </w:rPr>
            </w:pPr>
            <w:r w:rsidRPr="007C3B2E">
              <w:rPr>
                <w:rFonts w:ascii="Times New Roman" w:hAnsi="Times New Roman"/>
                <w:sz w:val="24"/>
                <w:szCs w:val="24"/>
              </w:rPr>
              <w:t>21 человек/203 человека</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w:t>
            </w:r>
          </w:p>
        </w:tc>
        <w:tc>
          <w:tcPr>
            <w:tcW w:w="8535" w:type="dxa"/>
            <w:gridSpan w:val="2"/>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Наличие в образовательной организации следующих педагогических работников:</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Музыкального руководителя</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Инструктора по физической культуре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Учителя-логопеда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1.15.4</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Логопеда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нет</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1.15.5</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Учителя-дефектолога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нет</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1.15.6</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Педагога-психолога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b/>
                <w:sz w:val="24"/>
                <w:szCs w:val="24"/>
              </w:rPr>
            </w:pPr>
            <w:r w:rsidRPr="007C3B2E">
              <w:rPr>
                <w:rFonts w:ascii="Times New Roman" w:hAnsi="Times New Roman"/>
                <w:b/>
                <w:sz w:val="24"/>
                <w:szCs w:val="24"/>
              </w:rPr>
              <w:t>2</w:t>
            </w:r>
          </w:p>
        </w:tc>
        <w:tc>
          <w:tcPr>
            <w:tcW w:w="8535" w:type="dxa"/>
            <w:gridSpan w:val="2"/>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b/>
                <w:sz w:val="24"/>
                <w:szCs w:val="24"/>
              </w:rPr>
              <w:t>Инфраструктура</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2.1</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smartTag w:uri="urn:schemas-microsoft-com:office:smarttags" w:element="metricconverter">
              <w:smartTagPr>
                <w:attr w:name="ProductID" w:val="2,5 кв. м"/>
              </w:smartTagPr>
              <w:r w:rsidRPr="007C3B2E">
                <w:rPr>
                  <w:rFonts w:ascii="Times New Roman" w:hAnsi="Times New Roman"/>
                  <w:sz w:val="24"/>
                  <w:szCs w:val="24"/>
                </w:rPr>
                <w:t>2,5 кв. м</w:t>
              </w:r>
            </w:smartTag>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2.2</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Площадь помещений для организации дополнительных видов деятельности воспитанников</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2.3</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Наличие физкультурного зала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 (в корпусе № 2)</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2.4</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Наличие музыкального зала</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 (в корпусе № 2)</w:t>
            </w:r>
          </w:p>
        </w:tc>
      </w:tr>
      <w:tr w:rsidR="00D5157E" w:rsidRPr="007C3B2E" w:rsidTr="00DE6280">
        <w:tc>
          <w:tcPr>
            <w:tcW w:w="816"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2.5</w:t>
            </w:r>
          </w:p>
        </w:tc>
        <w:tc>
          <w:tcPr>
            <w:tcW w:w="5700" w:type="dxa"/>
            <w:vAlign w:val="center"/>
          </w:tcPr>
          <w:p w:rsidR="00D5157E" w:rsidRPr="007C3B2E" w:rsidRDefault="00D5157E" w:rsidP="00DE6280">
            <w:pPr>
              <w:spacing w:before="100" w:beforeAutospacing="1" w:after="100" w:afterAutospacing="1" w:line="240" w:lineRule="auto"/>
              <w:rPr>
                <w:rFonts w:ascii="Times New Roman" w:hAnsi="Times New Roman"/>
                <w:sz w:val="24"/>
                <w:szCs w:val="24"/>
              </w:rPr>
            </w:pPr>
            <w:r w:rsidRPr="007C3B2E">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35" w:type="dxa"/>
            <w:vAlign w:val="center"/>
          </w:tcPr>
          <w:p w:rsidR="00D5157E" w:rsidRPr="007C3B2E" w:rsidRDefault="00D5157E" w:rsidP="00DE6280">
            <w:pPr>
              <w:spacing w:before="100" w:beforeAutospacing="1" w:after="100" w:afterAutospacing="1" w:line="240" w:lineRule="auto"/>
              <w:jc w:val="center"/>
              <w:rPr>
                <w:rFonts w:ascii="Times New Roman" w:hAnsi="Times New Roman"/>
                <w:sz w:val="24"/>
                <w:szCs w:val="24"/>
              </w:rPr>
            </w:pPr>
            <w:r w:rsidRPr="007C3B2E">
              <w:rPr>
                <w:rFonts w:ascii="Times New Roman" w:hAnsi="Times New Roman"/>
                <w:sz w:val="24"/>
                <w:szCs w:val="24"/>
              </w:rPr>
              <w:t>да</w:t>
            </w:r>
          </w:p>
        </w:tc>
      </w:tr>
    </w:tbl>
    <w:p w:rsidR="00D5157E" w:rsidRDefault="00D5157E" w:rsidP="007B38AB">
      <w:pPr>
        <w:jc w:val="both"/>
        <w:rPr>
          <w:rFonts w:ascii="Times New Roman" w:hAnsi="Times New Roman"/>
          <w:bCs/>
          <w:sz w:val="24"/>
          <w:szCs w:val="24"/>
        </w:rPr>
      </w:pPr>
    </w:p>
    <w:p w:rsidR="00D5157E" w:rsidRPr="000E4757" w:rsidRDefault="00D5157E" w:rsidP="007B38AB">
      <w:pPr>
        <w:spacing w:after="0" w:line="360" w:lineRule="auto"/>
        <w:jc w:val="both"/>
        <w:rPr>
          <w:rFonts w:ascii="Times New Roman" w:hAnsi="Times New Roman"/>
          <w:b/>
          <w:sz w:val="24"/>
          <w:szCs w:val="24"/>
        </w:rPr>
      </w:pPr>
      <w:r w:rsidRPr="000E4757">
        <w:rPr>
          <w:rFonts w:ascii="Times New Roman" w:hAnsi="Times New Roman"/>
          <w:b/>
          <w:sz w:val="24"/>
          <w:szCs w:val="24"/>
        </w:rPr>
        <w:t>Нормативно-правовое обеспечение для составления отчёта:</w:t>
      </w:r>
    </w:p>
    <w:p w:rsidR="00D5157E" w:rsidRPr="000E4757" w:rsidRDefault="00D5157E" w:rsidP="007B38AB">
      <w:pPr>
        <w:pStyle w:val="ListParagraph"/>
        <w:numPr>
          <w:ilvl w:val="0"/>
          <w:numId w:val="16"/>
        </w:numPr>
        <w:ind w:left="426" w:hanging="426"/>
        <w:jc w:val="both"/>
        <w:rPr>
          <w:rFonts w:ascii="Times New Roman" w:hAnsi="Times New Roman"/>
          <w:sz w:val="24"/>
          <w:szCs w:val="24"/>
        </w:rPr>
      </w:pPr>
      <w:r w:rsidRPr="000E4757">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0E4757">
          <w:rPr>
            <w:rFonts w:ascii="Times New Roman" w:hAnsi="Times New Roman"/>
            <w:sz w:val="24"/>
            <w:szCs w:val="24"/>
          </w:rPr>
          <w:t>2012 г</w:t>
        </w:r>
      </w:smartTag>
      <w:r w:rsidRPr="000E4757">
        <w:rPr>
          <w:rFonts w:ascii="Times New Roman" w:hAnsi="Times New Roman"/>
          <w:sz w:val="24"/>
          <w:szCs w:val="24"/>
        </w:rPr>
        <w:t>. № 273-ФЗ «Об образовании в Российской Федерации», п.3 ч.2 ст.29;</w:t>
      </w:r>
    </w:p>
    <w:p w:rsidR="00D5157E" w:rsidRPr="000E4757" w:rsidRDefault="00D5157E" w:rsidP="007B38AB">
      <w:pPr>
        <w:pStyle w:val="ListParagraph"/>
        <w:numPr>
          <w:ilvl w:val="0"/>
          <w:numId w:val="16"/>
        </w:numPr>
        <w:ind w:left="426" w:hanging="426"/>
        <w:jc w:val="both"/>
        <w:rPr>
          <w:rFonts w:ascii="Times New Roman" w:hAnsi="Times New Roman"/>
          <w:sz w:val="24"/>
          <w:szCs w:val="24"/>
        </w:rPr>
      </w:pPr>
      <w:r w:rsidRPr="000E4757">
        <w:rPr>
          <w:rFonts w:ascii="Times New Roman" w:hAnsi="Times New Roman"/>
          <w:sz w:val="24"/>
          <w:szCs w:val="24"/>
        </w:rPr>
        <w:t xml:space="preserve">Приказ Министерства образования и науки РФ от 10 декабря </w:t>
      </w:r>
      <w:smartTag w:uri="urn:schemas-microsoft-com:office:smarttags" w:element="metricconverter">
        <w:smartTagPr>
          <w:attr w:name="ProductID" w:val="2013 г"/>
        </w:smartTagPr>
        <w:r w:rsidRPr="000E4757">
          <w:rPr>
            <w:rFonts w:ascii="Times New Roman" w:hAnsi="Times New Roman"/>
            <w:sz w:val="24"/>
            <w:szCs w:val="24"/>
          </w:rPr>
          <w:t>2013 г</w:t>
        </w:r>
      </w:smartTag>
      <w:r w:rsidRPr="000E4757">
        <w:rPr>
          <w:rFonts w:ascii="Times New Roman" w:hAnsi="Times New Roman"/>
          <w:sz w:val="24"/>
          <w:szCs w:val="24"/>
        </w:rPr>
        <w:t>. № 1324 «Об утверждении показателей деятельности образовательной организации, подлежащей самообследованию»</w:t>
      </w:r>
    </w:p>
    <w:p w:rsidR="00D5157E" w:rsidRPr="00AC4867" w:rsidRDefault="00D5157E" w:rsidP="007B38AB">
      <w:pPr>
        <w:pStyle w:val="ListParagraph"/>
        <w:numPr>
          <w:ilvl w:val="0"/>
          <w:numId w:val="16"/>
        </w:numPr>
        <w:ind w:left="426" w:hanging="426"/>
        <w:jc w:val="both"/>
        <w:rPr>
          <w:rFonts w:ascii="Times New Roman" w:hAnsi="Times New Roman"/>
          <w:sz w:val="24"/>
          <w:szCs w:val="24"/>
        </w:rPr>
      </w:pPr>
      <w:r w:rsidRPr="000E4757">
        <w:rPr>
          <w:rFonts w:ascii="Times New Roman" w:hAnsi="Times New Roman"/>
          <w:sz w:val="24"/>
          <w:szCs w:val="24"/>
        </w:rPr>
        <w:t>Приказ Министерства образования и науки РФ от 14 июня 2013 № 462 «Об утверждении порядка проведения самообследования образовательной организацией»</w:t>
      </w: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Характеристики деятельности ДОУ</w:t>
      </w:r>
    </w:p>
    <w:p w:rsidR="00D5157E" w:rsidRPr="00F451B9"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С 1 сентября 2016 года произошла реорганизация МДОУ «Детский сад № 122» и МДОУ «Детский сад № 124» в одно учреждение  МДОУ «Детский сад № 124» (Постановление мэрии города Ярославля № 580 от 26.04.2016г. «О реорганизации муниципального дошкольного образовательного учреждения «Детский сад № 124»).  Первый корпус находится по адресу: </w:t>
      </w:r>
      <w:smartTag w:uri="urn:schemas-microsoft-com:office:smarttags" w:element="metricconverter">
        <w:smartTagPr>
          <w:attr w:name="ProductID" w:val="150014, г"/>
        </w:smartTagPr>
        <w:r>
          <w:rPr>
            <w:rFonts w:ascii="Times New Roman" w:hAnsi="Times New Roman"/>
            <w:sz w:val="24"/>
            <w:szCs w:val="24"/>
          </w:rPr>
          <w:t>150014, г</w:t>
        </w:r>
      </w:smartTag>
      <w:r>
        <w:rPr>
          <w:rFonts w:ascii="Times New Roman" w:hAnsi="Times New Roman"/>
          <w:sz w:val="24"/>
          <w:szCs w:val="24"/>
        </w:rPr>
        <w:t xml:space="preserve">. Ярославль, ул. Рыбинская, 32а; второй корпус – по адресу: </w:t>
      </w:r>
      <w:smartTag w:uri="urn:schemas-microsoft-com:office:smarttags" w:element="metricconverter">
        <w:smartTagPr>
          <w:attr w:name="ProductID" w:val="150014, г"/>
        </w:smartTagPr>
        <w:r>
          <w:rPr>
            <w:rFonts w:ascii="Times New Roman" w:hAnsi="Times New Roman"/>
            <w:sz w:val="24"/>
            <w:szCs w:val="24"/>
          </w:rPr>
          <w:t>150014, г</w:t>
        </w:r>
      </w:smartTag>
      <w:r>
        <w:rPr>
          <w:rFonts w:ascii="Times New Roman" w:hAnsi="Times New Roman"/>
          <w:sz w:val="24"/>
          <w:szCs w:val="24"/>
        </w:rPr>
        <w:t>. Ярославль, ул. Свободы, 60а. В каждом корпусе функционирует по четыре общеразвивающие группы.</w:t>
      </w:r>
      <w:r w:rsidRPr="00BA7ABF">
        <w:rPr>
          <w:rFonts w:ascii="Times New Roman" w:hAnsi="Times New Roman"/>
          <w:color w:val="FF0000"/>
          <w:sz w:val="24"/>
          <w:szCs w:val="24"/>
        </w:rPr>
        <w:t xml:space="preserve"> </w:t>
      </w:r>
      <w:r w:rsidRPr="00F451B9">
        <w:rPr>
          <w:rFonts w:ascii="Times New Roman" w:hAnsi="Times New Roman"/>
          <w:sz w:val="24"/>
          <w:szCs w:val="24"/>
        </w:rPr>
        <w:t>С сентября 2017 года в корпусе № 2 открыта комбинированная гру</w:t>
      </w:r>
      <w:r>
        <w:rPr>
          <w:rFonts w:ascii="Times New Roman" w:hAnsi="Times New Roman"/>
          <w:sz w:val="24"/>
          <w:szCs w:val="24"/>
        </w:rPr>
        <w:t>ппа, приказ департамента образования мэрии города Ярославля от 17.08.2017 года № 01-05/649.</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 xml:space="preserve">В </w:t>
      </w:r>
      <w:r w:rsidRPr="00462525">
        <w:rPr>
          <w:rFonts w:ascii="Times New Roman" w:hAnsi="Times New Roman"/>
          <w:b/>
          <w:sz w:val="24"/>
          <w:szCs w:val="24"/>
          <w:u w:val="single"/>
        </w:rPr>
        <w:t>2016-2017</w:t>
      </w:r>
      <w:r>
        <w:rPr>
          <w:rFonts w:ascii="Times New Roman" w:hAnsi="Times New Roman"/>
          <w:sz w:val="24"/>
          <w:szCs w:val="24"/>
        </w:rPr>
        <w:t xml:space="preserve"> учебном году </w:t>
      </w:r>
      <w:r w:rsidRPr="000E4757">
        <w:rPr>
          <w:rFonts w:ascii="Times New Roman" w:hAnsi="Times New Roman"/>
          <w:sz w:val="24"/>
          <w:szCs w:val="24"/>
        </w:rPr>
        <w:t>в</w:t>
      </w:r>
      <w:r>
        <w:rPr>
          <w:rFonts w:ascii="Times New Roman" w:hAnsi="Times New Roman"/>
          <w:sz w:val="24"/>
          <w:szCs w:val="24"/>
        </w:rPr>
        <w:t xml:space="preserve"> ДОУ функционировало 8</w:t>
      </w:r>
      <w:r w:rsidRPr="000E4757">
        <w:rPr>
          <w:rFonts w:ascii="Times New Roman" w:hAnsi="Times New Roman"/>
          <w:sz w:val="24"/>
          <w:szCs w:val="24"/>
        </w:rPr>
        <w:t xml:space="preserve"> возрастных групп:</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1 – первая младшая (с 1,5 до 3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2 – средняя (до 25.01.2017г) и первая младшая (с25.01.2017г.) (с 1,5 до 3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3 – вторая младшая (с 3 до 4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4 – разновозрастная (старшая и подготовительная к школе)  (с 5 до 7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5 – вторая младшая (с 3 до 4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6 – средняя (с 4 до 5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7 – старшая (с 5 до 6 лет)</w:t>
      </w:r>
    </w:p>
    <w:p w:rsidR="00D5157E" w:rsidRPr="000E4757" w:rsidRDefault="00D5157E" w:rsidP="007B38AB">
      <w:pPr>
        <w:spacing w:after="0" w:line="360" w:lineRule="auto"/>
        <w:rPr>
          <w:rFonts w:ascii="Times New Roman" w:hAnsi="Times New Roman"/>
          <w:sz w:val="24"/>
          <w:szCs w:val="24"/>
        </w:rPr>
      </w:pPr>
      <w:r>
        <w:rPr>
          <w:rFonts w:ascii="Times New Roman" w:hAnsi="Times New Roman"/>
          <w:sz w:val="24"/>
          <w:szCs w:val="24"/>
        </w:rPr>
        <w:t>Группа № 8 – подготовительная к школе (с 6 до 7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Средняя численность работающих в учреждении: 59 человек</w:t>
      </w:r>
      <w:r w:rsidRPr="000E4757">
        <w:rPr>
          <w:rFonts w:ascii="Times New Roman" w:hAnsi="Times New Roman"/>
          <w:sz w:val="24"/>
          <w:szCs w:val="24"/>
        </w:rPr>
        <w:t>.</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u w:val="single"/>
        </w:rPr>
        <w:t>2017</w:t>
      </w:r>
      <w:r w:rsidRPr="00462525">
        <w:rPr>
          <w:rFonts w:ascii="Times New Roman" w:hAnsi="Times New Roman"/>
          <w:b/>
          <w:sz w:val="24"/>
          <w:szCs w:val="24"/>
          <w:u w:val="single"/>
        </w:rPr>
        <w:t>-201</w:t>
      </w:r>
      <w:r>
        <w:rPr>
          <w:rFonts w:ascii="Times New Roman" w:hAnsi="Times New Roman"/>
          <w:b/>
          <w:sz w:val="24"/>
          <w:szCs w:val="24"/>
          <w:u w:val="single"/>
        </w:rPr>
        <w:t>8</w:t>
      </w:r>
      <w:r>
        <w:rPr>
          <w:rFonts w:ascii="Times New Roman" w:hAnsi="Times New Roman"/>
          <w:sz w:val="24"/>
          <w:szCs w:val="24"/>
        </w:rPr>
        <w:t xml:space="preserve"> учебном году </w:t>
      </w:r>
      <w:r w:rsidRPr="000E4757">
        <w:rPr>
          <w:rFonts w:ascii="Times New Roman" w:hAnsi="Times New Roman"/>
          <w:sz w:val="24"/>
          <w:szCs w:val="24"/>
        </w:rPr>
        <w:t>в</w:t>
      </w:r>
      <w:r>
        <w:rPr>
          <w:rFonts w:ascii="Times New Roman" w:hAnsi="Times New Roman"/>
          <w:sz w:val="24"/>
          <w:szCs w:val="24"/>
        </w:rPr>
        <w:t xml:space="preserve"> ДОУ функционирует 8</w:t>
      </w:r>
      <w:r w:rsidRPr="000E4757">
        <w:rPr>
          <w:rFonts w:ascii="Times New Roman" w:hAnsi="Times New Roman"/>
          <w:sz w:val="24"/>
          <w:szCs w:val="24"/>
        </w:rPr>
        <w:t xml:space="preserve"> возрастных групп:</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1 – первая младшая (с 1,5 до 3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2 – вторая младшая (с 3 до 4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3 – средняя (с 4 до 5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4 – вторая младшая  (с 3 до 4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5 – средняя (с 4 до 5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6 – старшая (с 5 до 6 лет)</w:t>
      </w:r>
    </w:p>
    <w:p w:rsidR="00D5157E" w:rsidRDefault="00D5157E" w:rsidP="007B38AB">
      <w:pPr>
        <w:spacing w:after="0" w:line="360" w:lineRule="auto"/>
        <w:rPr>
          <w:rFonts w:ascii="Times New Roman" w:hAnsi="Times New Roman"/>
          <w:sz w:val="24"/>
          <w:szCs w:val="24"/>
        </w:rPr>
      </w:pPr>
      <w:r>
        <w:rPr>
          <w:rFonts w:ascii="Times New Roman" w:hAnsi="Times New Roman"/>
          <w:sz w:val="24"/>
          <w:szCs w:val="24"/>
        </w:rPr>
        <w:t>Группа № 7 – подготовительная к школе (с 6 до 7 лет)</w:t>
      </w:r>
    </w:p>
    <w:p w:rsidR="00D5157E" w:rsidRPr="000E4757" w:rsidRDefault="00D5157E" w:rsidP="007B38AB">
      <w:pPr>
        <w:spacing w:after="0" w:line="360" w:lineRule="auto"/>
        <w:rPr>
          <w:rFonts w:ascii="Times New Roman" w:hAnsi="Times New Roman"/>
          <w:sz w:val="24"/>
          <w:szCs w:val="24"/>
        </w:rPr>
      </w:pPr>
      <w:r>
        <w:rPr>
          <w:rFonts w:ascii="Times New Roman" w:hAnsi="Times New Roman"/>
          <w:sz w:val="24"/>
          <w:szCs w:val="24"/>
        </w:rPr>
        <w:t>Группа № 8 – комбинированная старшая (ОВЗ (ТНР))  (с 5 до 6 лет)</w:t>
      </w:r>
    </w:p>
    <w:p w:rsidR="00D5157E" w:rsidRPr="000E4757" w:rsidRDefault="00D5157E" w:rsidP="007B38AB">
      <w:pPr>
        <w:spacing w:after="0" w:line="360" w:lineRule="auto"/>
        <w:rPr>
          <w:rFonts w:ascii="Times New Roman" w:hAnsi="Times New Roman"/>
          <w:sz w:val="24"/>
          <w:szCs w:val="24"/>
        </w:rPr>
      </w:pPr>
      <w:r>
        <w:rPr>
          <w:rFonts w:ascii="Times New Roman" w:hAnsi="Times New Roman"/>
          <w:sz w:val="24"/>
          <w:szCs w:val="24"/>
        </w:rPr>
        <w:t>Средняя численность работающих в учреждении: 60 человек</w:t>
      </w:r>
      <w:r w:rsidRPr="000E4757">
        <w:rPr>
          <w:rFonts w:ascii="Times New Roman" w:hAnsi="Times New Roman"/>
          <w:sz w:val="24"/>
          <w:szCs w:val="24"/>
        </w:rPr>
        <w:t>.</w:t>
      </w:r>
    </w:p>
    <w:p w:rsidR="00D5157E"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Режим работы ДОУ: с 7.00 до 19.00 при пятидневной рабочей неделе,</w:t>
      </w:r>
      <w:r>
        <w:rPr>
          <w:rFonts w:ascii="Times New Roman" w:hAnsi="Times New Roman"/>
          <w:sz w:val="24"/>
          <w:szCs w:val="24"/>
        </w:rPr>
        <w:t xml:space="preserve"> </w:t>
      </w:r>
    </w:p>
    <w:p w:rsidR="00D5157E" w:rsidRPr="000E4757" w:rsidRDefault="00D5157E" w:rsidP="007B38AB">
      <w:pPr>
        <w:spacing w:after="0" w:line="360" w:lineRule="auto"/>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выходные –</w:t>
      </w:r>
      <w:r>
        <w:rPr>
          <w:rFonts w:ascii="Times New Roman" w:hAnsi="Times New Roman"/>
          <w:sz w:val="24"/>
          <w:szCs w:val="24"/>
        </w:rPr>
        <w:t xml:space="preserve"> </w:t>
      </w:r>
      <w:r w:rsidRPr="000E4757">
        <w:rPr>
          <w:rFonts w:ascii="Times New Roman" w:hAnsi="Times New Roman"/>
          <w:sz w:val="24"/>
          <w:szCs w:val="24"/>
        </w:rPr>
        <w:t>суббота,</w:t>
      </w:r>
      <w:r>
        <w:rPr>
          <w:rFonts w:ascii="Times New Roman" w:hAnsi="Times New Roman"/>
          <w:sz w:val="24"/>
          <w:szCs w:val="24"/>
        </w:rPr>
        <w:t xml:space="preserve"> </w:t>
      </w:r>
      <w:r w:rsidRPr="000E4757">
        <w:rPr>
          <w:rFonts w:ascii="Times New Roman" w:hAnsi="Times New Roman"/>
          <w:sz w:val="24"/>
          <w:szCs w:val="24"/>
        </w:rPr>
        <w:t>воскресение,</w:t>
      </w:r>
      <w:r>
        <w:rPr>
          <w:rFonts w:ascii="Times New Roman" w:hAnsi="Times New Roman"/>
          <w:sz w:val="24"/>
          <w:szCs w:val="24"/>
        </w:rPr>
        <w:t xml:space="preserve"> </w:t>
      </w:r>
      <w:r w:rsidRPr="000E4757">
        <w:rPr>
          <w:rFonts w:ascii="Times New Roman" w:hAnsi="Times New Roman"/>
          <w:sz w:val="24"/>
          <w:szCs w:val="24"/>
        </w:rPr>
        <w:t>праздничные дни.</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Психолого-педагогические условия воспитания и обучения обеспечиваются:</w:t>
      </w:r>
    </w:p>
    <w:p w:rsidR="00D5157E" w:rsidRDefault="00D5157E" w:rsidP="007B38AB">
      <w:pPr>
        <w:pStyle w:val="ListParagraph"/>
        <w:numPr>
          <w:ilvl w:val="0"/>
          <w:numId w:val="1"/>
        </w:numPr>
        <w:spacing w:after="0" w:line="360" w:lineRule="auto"/>
        <w:jc w:val="both"/>
        <w:rPr>
          <w:rFonts w:ascii="Times New Roman" w:hAnsi="Times New Roman"/>
          <w:sz w:val="24"/>
          <w:szCs w:val="24"/>
        </w:rPr>
      </w:pPr>
      <w:r w:rsidRPr="000E4757">
        <w:rPr>
          <w:rFonts w:ascii="Times New Roman" w:hAnsi="Times New Roman"/>
          <w:sz w:val="24"/>
          <w:szCs w:val="24"/>
        </w:rPr>
        <w:t xml:space="preserve">Основной образовательной программой ДОУ, </w:t>
      </w:r>
    </w:p>
    <w:p w:rsidR="00D5157E" w:rsidRDefault="00D5157E" w:rsidP="007B38AB">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Адаптированной основной образовательной программой ДОУ,</w:t>
      </w:r>
    </w:p>
    <w:p w:rsidR="00D5157E" w:rsidRPr="000E4757" w:rsidRDefault="00D5157E" w:rsidP="007B38AB">
      <w:pPr>
        <w:pStyle w:val="ListParagraph"/>
        <w:numPr>
          <w:ilvl w:val="0"/>
          <w:numId w:val="1"/>
        </w:numPr>
        <w:spacing w:after="0" w:line="360" w:lineRule="auto"/>
        <w:jc w:val="both"/>
        <w:rPr>
          <w:rFonts w:ascii="Times New Roman" w:hAnsi="Times New Roman"/>
          <w:sz w:val="24"/>
          <w:szCs w:val="24"/>
        </w:rPr>
      </w:pPr>
      <w:r w:rsidRPr="000E4757">
        <w:rPr>
          <w:rFonts w:ascii="Times New Roman" w:hAnsi="Times New Roman"/>
          <w:sz w:val="24"/>
          <w:szCs w:val="24"/>
        </w:rPr>
        <w:t>программно-методическим обеспечением;</w:t>
      </w:r>
    </w:p>
    <w:p w:rsidR="00D5157E" w:rsidRPr="000E4757" w:rsidRDefault="00D5157E" w:rsidP="007B38AB">
      <w:pPr>
        <w:pStyle w:val="ListParagraph"/>
        <w:numPr>
          <w:ilvl w:val="0"/>
          <w:numId w:val="1"/>
        </w:numPr>
        <w:spacing w:after="0" w:line="360" w:lineRule="auto"/>
        <w:jc w:val="both"/>
        <w:rPr>
          <w:rFonts w:ascii="Times New Roman" w:hAnsi="Times New Roman"/>
          <w:sz w:val="24"/>
          <w:szCs w:val="24"/>
        </w:rPr>
      </w:pPr>
      <w:r w:rsidRPr="000E4757">
        <w:rPr>
          <w:rFonts w:ascii="Times New Roman" w:hAnsi="Times New Roman"/>
          <w:sz w:val="24"/>
          <w:szCs w:val="24"/>
        </w:rPr>
        <w:t>целостностью реализуемых программ и педагогических технологий;</w:t>
      </w:r>
    </w:p>
    <w:p w:rsidR="00D5157E" w:rsidRPr="000E4757" w:rsidRDefault="00D5157E" w:rsidP="007B38AB">
      <w:pPr>
        <w:pStyle w:val="ListParagraph"/>
        <w:numPr>
          <w:ilvl w:val="0"/>
          <w:numId w:val="1"/>
        </w:numPr>
        <w:spacing w:after="0" w:line="360" w:lineRule="auto"/>
        <w:jc w:val="both"/>
        <w:rPr>
          <w:rFonts w:ascii="Times New Roman" w:hAnsi="Times New Roman"/>
          <w:sz w:val="24"/>
          <w:szCs w:val="24"/>
        </w:rPr>
      </w:pPr>
      <w:r w:rsidRPr="000E4757">
        <w:rPr>
          <w:rFonts w:ascii="Times New Roman" w:hAnsi="Times New Roman"/>
          <w:sz w:val="24"/>
          <w:szCs w:val="24"/>
        </w:rPr>
        <w:t>научно-методическим и информационным сопровождением реализуемых программ;</w:t>
      </w:r>
    </w:p>
    <w:p w:rsidR="00D5157E" w:rsidRPr="000E4757" w:rsidRDefault="00D5157E" w:rsidP="007B38AB">
      <w:pPr>
        <w:pStyle w:val="ListParagraph"/>
        <w:numPr>
          <w:ilvl w:val="0"/>
          <w:numId w:val="1"/>
        </w:numPr>
        <w:spacing w:after="0" w:line="360" w:lineRule="auto"/>
        <w:jc w:val="both"/>
        <w:rPr>
          <w:rFonts w:ascii="Times New Roman" w:hAnsi="Times New Roman"/>
          <w:sz w:val="24"/>
          <w:szCs w:val="24"/>
        </w:rPr>
      </w:pPr>
      <w:r w:rsidRPr="000E4757">
        <w:rPr>
          <w:rFonts w:ascii="Times New Roman" w:hAnsi="Times New Roman"/>
          <w:sz w:val="24"/>
          <w:szCs w:val="24"/>
        </w:rPr>
        <w:t>осуществлением системы педагогической диагностики, ведением ИОМ педагогического сопровождения ребенка;</w:t>
      </w:r>
    </w:p>
    <w:p w:rsidR="00D5157E" w:rsidRDefault="00D5157E" w:rsidP="007B38AB">
      <w:pPr>
        <w:pStyle w:val="ListParagraph"/>
        <w:numPr>
          <w:ilvl w:val="0"/>
          <w:numId w:val="1"/>
        </w:numPr>
        <w:spacing w:after="0" w:line="360" w:lineRule="auto"/>
        <w:jc w:val="both"/>
        <w:rPr>
          <w:rFonts w:ascii="Times New Roman" w:hAnsi="Times New Roman"/>
          <w:sz w:val="24"/>
          <w:szCs w:val="24"/>
        </w:rPr>
      </w:pPr>
      <w:r w:rsidRPr="000E4757">
        <w:rPr>
          <w:rFonts w:ascii="Times New Roman" w:hAnsi="Times New Roman"/>
          <w:sz w:val="24"/>
          <w:szCs w:val="24"/>
        </w:rPr>
        <w:t>системой интеграции участников образовательного процесса.</w:t>
      </w:r>
    </w:p>
    <w:p w:rsidR="00D5157E" w:rsidRDefault="00D5157E" w:rsidP="007B38AB">
      <w:pPr>
        <w:spacing w:after="0" w:line="360" w:lineRule="auto"/>
        <w:jc w:val="both"/>
        <w:rPr>
          <w:rFonts w:ascii="Times New Roman" w:hAnsi="Times New Roman"/>
          <w:sz w:val="24"/>
          <w:szCs w:val="24"/>
        </w:rPr>
      </w:pPr>
      <w:r>
        <w:rPr>
          <w:rFonts w:ascii="Times New Roman" w:hAnsi="Times New Roman"/>
          <w:sz w:val="24"/>
          <w:szCs w:val="24"/>
        </w:rPr>
        <w:t>Информационное обеспечение образовательного процесса ДОУ:</w:t>
      </w:r>
    </w:p>
    <w:p w:rsidR="00D5157E" w:rsidRDefault="00D5157E" w:rsidP="007B38A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программное обеспечение имеющихся компьютеров позволяет работать на каждой возрастной группе и каждому специалисту на своём рабочем месте, пользоваться Интернет-ресурсами в определённых помещениях;</w:t>
      </w:r>
    </w:p>
    <w:p w:rsidR="00D5157E" w:rsidRDefault="00D5157E" w:rsidP="007B38AB">
      <w:pPr>
        <w:pStyle w:val="ListParagraph"/>
        <w:numPr>
          <w:ilvl w:val="0"/>
          <w:numId w:val="17"/>
        </w:numPr>
        <w:spacing w:after="0" w:line="360" w:lineRule="auto"/>
        <w:jc w:val="both"/>
        <w:rPr>
          <w:rFonts w:ascii="Times New Roman" w:hAnsi="Times New Roman"/>
          <w:sz w:val="24"/>
          <w:szCs w:val="24"/>
        </w:rPr>
      </w:pPr>
      <w:r w:rsidRPr="00593080">
        <w:rPr>
          <w:rFonts w:ascii="Times New Roman" w:hAnsi="Times New Roman"/>
          <w:sz w:val="24"/>
          <w:szCs w:val="24"/>
        </w:rPr>
        <w:t>с целью взаимодействия между участниками образовательного процесса создан сайт ДОУ (</w:t>
      </w:r>
      <w:r w:rsidRPr="00593080">
        <w:rPr>
          <w:rFonts w:ascii="Times New Roman" w:hAnsi="Times New Roman"/>
          <w:sz w:val="24"/>
          <w:szCs w:val="24"/>
          <w:lang w:val="en-US"/>
        </w:rPr>
        <w:t>mdou</w:t>
      </w:r>
      <w:r w:rsidRPr="00593080">
        <w:rPr>
          <w:rFonts w:ascii="Times New Roman" w:hAnsi="Times New Roman"/>
          <w:sz w:val="24"/>
          <w:szCs w:val="24"/>
        </w:rPr>
        <w:t>124.</w:t>
      </w:r>
      <w:r w:rsidRPr="00593080">
        <w:rPr>
          <w:rFonts w:ascii="Times New Roman" w:hAnsi="Times New Roman"/>
          <w:sz w:val="24"/>
          <w:szCs w:val="24"/>
          <w:lang w:val="en-US"/>
        </w:rPr>
        <w:t>edu</w:t>
      </w:r>
      <w:r w:rsidRPr="00593080">
        <w:rPr>
          <w:rFonts w:ascii="Times New Roman" w:hAnsi="Times New Roman"/>
          <w:sz w:val="24"/>
          <w:szCs w:val="24"/>
        </w:rPr>
        <w:t>.</w:t>
      </w:r>
      <w:r w:rsidRPr="00593080">
        <w:rPr>
          <w:rFonts w:ascii="Times New Roman" w:hAnsi="Times New Roman"/>
          <w:sz w:val="24"/>
          <w:szCs w:val="24"/>
          <w:lang w:val="en-US"/>
        </w:rPr>
        <w:t>yar</w:t>
      </w:r>
      <w:r w:rsidRPr="00593080">
        <w:rPr>
          <w:rFonts w:ascii="Times New Roman" w:hAnsi="Times New Roman"/>
          <w:sz w:val="24"/>
          <w:szCs w:val="24"/>
        </w:rPr>
        <w:t>.</w:t>
      </w:r>
      <w:r w:rsidRPr="00593080">
        <w:rPr>
          <w:rFonts w:ascii="Times New Roman" w:hAnsi="Times New Roman"/>
          <w:sz w:val="24"/>
          <w:szCs w:val="24"/>
          <w:lang w:val="en-US"/>
        </w:rPr>
        <w:t>ru</w:t>
      </w:r>
      <w:r w:rsidRPr="00593080">
        <w:rPr>
          <w:rFonts w:ascii="Times New Roman" w:hAnsi="Times New Roman"/>
          <w:sz w:val="24"/>
          <w:szCs w:val="24"/>
        </w:rPr>
        <w:t>), на котором размещена информация, определённая законодательством</w:t>
      </w:r>
      <w:r>
        <w:rPr>
          <w:rFonts w:ascii="Times New Roman" w:hAnsi="Times New Roman"/>
          <w:sz w:val="24"/>
          <w:szCs w:val="24"/>
        </w:rPr>
        <w:t>; на сайте ДОУ размещён новый раздел «Обращения граждан»;</w:t>
      </w:r>
    </w:p>
    <w:p w:rsidR="00D5157E" w:rsidRDefault="00D5157E" w:rsidP="007B38AB">
      <w:pPr>
        <w:pStyle w:val="ListParagraph"/>
        <w:numPr>
          <w:ilvl w:val="0"/>
          <w:numId w:val="17"/>
        </w:numPr>
        <w:spacing w:after="0" w:line="360" w:lineRule="auto"/>
        <w:jc w:val="both"/>
        <w:rPr>
          <w:rFonts w:ascii="Times New Roman" w:hAnsi="Times New Roman"/>
          <w:sz w:val="24"/>
          <w:szCs w:val="24"/>
        </w:rPr>
      </w:pPr>
      <w:r>
        <w:rPr>
          <w:rFonts w:ascii="Times New Roman" w:hAnsi="Times New Roman"/>
          <w:sz w:val="24"/>
          <w:szCs w:val="24"/>
        </w:rPr>
        <w:t>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r>
        <w:rPr>
          <w:rFonts w:ascii="Times New Roman" w:hAnsi="Times New Roman"/>
          <w:sz w:val="24"/>
          <w:szCs w:val="24"/>
          <w:lang w:val="en-US"/>
        </w:rPr>
        <w:t>yardou</w:t>
      </w:r>
      <w:r w:rsidRPr="008E1E53">
        <w:rPr>
          <w:rFonts w:ascii="Times New Roman" w:hAnsi="Times New Roman"/>
          <w:sz w:val="24"/>
          <w:szCs w:val="24"/>
        </w:rPr>
        <w:t>124@</w:t>
      </w:r>
      <w:r>
        <w:rPr>
          <w:rFonts w:ascii="Times New Roman" w:hAnsi="Times New Roman"/>
          <w:sz w:val="24"/>
          <w:szCs w:val="24"/>
          <w:lang w:val="en-US"/>
        </w:rPr>
        <w:t>yandex</w:t>
      </w:r>
      <w:r w:rsidRPr="008E1E53">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D5157E" w:rsidRPr="00391FC0" w:rsidRDefault="00D5157E" w:rsidP="007B38AB">
      <w:pPr>
        <w:spacing w:after="0" w:line="360" w:lineRule="auto"/>
        <w:ind w:left="360"/>
        <w:jc w:val="both"/>
        <w:rPr>
          <w:rFonts w:ascii="Times New Roman" w:hAnsi="Times New Roman"/>
          <w:sz w:val="24"/>
          <w:szCs w:val="24"/>
        </w:rPr>
      </w:pPr>
      <w:r>
        <w:rPr>
          <w:rFonts w:ascii="Times New Roman" w:hAnsi="Times New Roman"/>
          <w:sz w:val="24"/>
          <w:szCs w:val="24"/>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Качес</w:t>
      </w:r>
      <w:r>
        <w:rPr>
          <w:rFonts w:ascii="Times New Roman" w:hAnsi="Times New Roman"/>
          <w:b/>
          <w:sz w:val="24"/>
          <w:szCs w:val="24"/>
        </w:rPr>
        <w:t>тво образовательных услуг в ДОУ</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 xml:space="preserve">Анализ результатов педагогической диагностики, позволяет сделать вывод, что уровень освоения образовательной программы соответствует требованиям ФГОС ДО. Выпускники подготовительных к школе групп имеют высокий и средний уровни </w:t>
      </w:r>
      <w:r>
        <w:rPr>
          <w:rFonts w:ascii="Times New Roman" w:hAnsi="Times New Roman"/>
          <w:sz w:val="24"/>
          <w:szCs w:val="24"/>
        </w:rPr>
        <w:t>готовности к школьному обучению. Освоение воспитанниками ДОУ образовательной программы за 2016-2017 учебный год составляет 94%.</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Таким образом, положительные результаты освоения детьми образовательной программы обусловлены:</w:t>
      </w:r>
    </w:p>
    <w:p w:rsidR="00D5157E" w:rsidRPr="000E4757" w:rsidRDefault="00D5157E" w:rsidP="007B38AB">
      <w:pPr>
        <w:pStyle w:val="ListParagraph"/>
        <w:numPr>
          <w:ilvl w:val="0"/>
          <w:numId w:val="2"/>
        </w:numPr>
        <w:spacing w:after="0" w:line="360" w:lineRule="auto"/>
        <w:rPr>
          <w:rFonts w:ascii="Times New Roman" w:hAnsi="Times New Roman"/>
          <w:sz w:val="24"/>
          <w:szCs w:val="24"/>
        </w:rPr>
      </w:pPr>
      <w:r w:rsidRPr="000E4757">
        <w:rPr>
          <w:rFonts w:ascii="Times New Roman" w:hAnsi="Times New Roman"/>
          <w:sz w:val="24"/>
          <w:szCs w:val="24"/>
        </w:rPr>
        <w:t>ведением системного планирования образовательной деятельности;</w:t>
      </w:r>
    </w:p>
    <w:p w:rsidR="00D5157E" w:rsidRPr="000E4757" w:rsidRDefault="00D5157E" w:rsidP="007B38AB">
      <w:pPr>
        <w:pStyle w:val="ListParagraph"/>
        <w:numPr>
          <w:ilvl w:val="0"/>
          <w:numId w:val="2"/>
        </w:numPr>
        <w:spacing w:after="0" w:line="360" w:lineRule="auto"/>
        <w:rPr>
          <w:rFonts w:ascii="Times New Roman" w:hAnsi="Times New Roman"/>
          <w:sz w:val="24"/>
          <w:szCs w:val="24"/>
        </w:rPr>
      </w:pPr>
      <w:r w:rsidRPr="000E4757">
        <w:rPr>
          <w:rFonts w:ascii="Times New Roman" w:hAnsi="Times New Roman"/>
          <w:sz w:val="24"/>
          <w:szCs w:val="24"/>
        </w:rPr>
        <w:t>профессионализмом педагогических кадров, их творческим потенциалом;</w:t>
      </w:r>
    </w:p>
    <w:p w:rsidR="00D5157E" w:rsidRPr="000E4757" w:rsidRDefault="00D5157E" w:rsidP="007B38AB">
      <w:pPr>
        <w:pStyle w:val="ListParagraph"/>
        <w:numPr>
          <w:ilvl w:val="0"/>
          <w:numId w:val="2"/>
        </w:numPr>
        <w:spacing w:after="0" w:line="360" w:lineRule="auto"/>
        <w:rPr>
          <w:rFonts w:ascii="Times New Roman" w:hAnsi="Times New Roman"/>
          <w:sz w:val="24"/>
          <w:szCs w:val="24"/>
        </w:rPr>
      </w:pPr>
      <w:r w:rsidRPr="000E4757">
        <w:rPr>
          <w:rFonts w:ascii="Times New Roman" w:hAnsi="Times New Roman"/>
          <w:sz w:val="24"/>
          <w:szCs w:val="24"/>
        </w:rPr>
        <w:t>обогащением РППС;</w:t>
      </w:r>
    </w:p>
    <w:p w:rsidR="00D5157E" w:rsidRPr="000E4757" w:rsidRDefault="00D5157E" w:rsidP="007B38AB">
      <w:pPr>
        <w:pStyle w:val="ListParagraph"/>
        <w:numPr>
          <w:ilvl w:val="0"/>
          <w:numId w:val="2"/>
        </w:numPr>
        <w:spacing w:after="0" w:line="360" w:lineRule="auto"/>
        <w:rPr>
          <w:rFonts w:ascii="Times New Roman" w:hAnsi="Times New Roman"/>
          <w:sz w:val="24"/>
          <w:szCs w:val="24"/>
        </w:rPr>
      </w:pPr>
      <w:r w:rsidRPr="000E4757">
        <w:rPr>
          <w:rFonts w:ascii="Times New Roman" w:hAnsi="Times New Roman"/>
          <w:sz w:val="24"/>
          <w:szCs w:val="24"/>
        </w:rPr>
        <w:t>ведением ИОМ педагогического сопровождения ребенка.</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 по совершенствованию образовательных услуг:</w:t>
      </w:r>
    </w:p>
    <w:p w:rsidR="00D5157E" w:rsidRPr="000E4757" w:rsidRDefault="00D5157E" w:rsidP="007B38AB">
      <w:pPr>
        <w:pStyle w:val="ListParagraph"/>
        <w:numPr>
          <w:ilvl w:val="0"/>
          <w:numId w:val="3"/>
        </w:numPr>
        <w:spacing w:after="0" w:line="360" w:lineRule="auto"/>
        <w:rPr>
          <w:rFonts w:ascii="Times New Roman" w:hAnsi="Times New Roman"/>
          <w:sz w:val="24"/>
          <w:szCs w:val="24"/>
        </w:rPr>
      </w:pPr>
      <w:r w:rsidRPr="000E4757">
        <w:rPr>
          <w:rFonts w:ascii="Times New Roman" w:hAnsi="Times New Roman"/>
          <w:sz w:val="24"/>
          <w:szCs w:val="24"/>
        </w:rPr>
        <w:t>обновление методической литературы, пополнение базы периодической печатью;</w:t>
      </w:r>
    </w:p>
    <w:p w:rsidR="00D5157E" w:rsidRPr="000E4757" w:rsidRDefault="00D5157E" w:rsidP="007B38AB">
      <w:pPr>
        <w:pStyle w:val="ListParagraph"/>
        <w:numPr>
          <w:ilvl w:val="0"/>
          <w:numId w:val="3"/>
        </w:numPr>
        <w:spacing w:after="0" w:line="360" w:lineRule="auto"/>
        <w:rPr>
          <w:rFonts w:ascii="Times New Roman" w:hAnsi="Times New Roman"/>
          <w:sz w:val="24"/>
          <w:szCs w:val="24"/>
        </w:rPr>
      </w:pPr>
      <w:r w:rsidRPr="000E4757">
        <w:rPr>
          <w:rFonts w:ascii="Times New Roman" w:hAnsi="Times New Roman"/>
          <w:sz w:val="24"/>
          <w:szCs w:val="24"/>
        </w:rPr>
        <w:t>повышение уровня квалификации педагогов;</w:t>
      </w:r>
    </w:p>
    <w:p w:rsidR="00D5157E" w:rsidRPr="000E4757" w:rsidRDefault="00D5157E" w:rsidP="007B38AB">
      <w:pPr>
        <w:pStyle w:val="ListParagraph"/>
        <w:numPr>
          <w:ilvl w:val="0"/>
          <w:numId w:val="3"/>
        </w:numPr>
        <w:spacing w:after="0" w:line="360" w:lineRule="auto"/>
        <w:rPr>
          <w:rFonts w:ascii="Times New Roman" w:hAnsi="Times New Roman"/>
          <w:sz w:val="24"/>
          <w:szCs w:val="24"/>
        </w:rPr>
      </w:pPr>
      <w:r w:rsidRPr="000E4757">
        <w:rPr>
          <w:rFonts w:ascii="Times New Roman" w:hAnsi="Times New Roman"/>
          <w:sz w:val="24"/>
          <w:szCs w:val="24"/>
        </w:rPr>
        <w:t>использование широкого спектра современных образовательных технологий;</w:t>
      </w:r>
    </w:p>
    <w:p w:rsidR="00D5157E" w:rsidRPr="000E4757" w:rsidRDefault="00D5157E" w:rsidP="007B38AB">
      <w:pPr>
        <w:pStyle w:val="ListParagraph"/>
        <w:numPr>
          <w:ilvl w:val="0"/>
          <w:numId w:val="3"/>
        </w:numPr>
        <w:spacing w:after="0" w:line="360" w:lineRule="auto"/>
        <w:rPr>
          <w:rFonts w:ascii="Times New Roman" w:hAnsi="Times New Roman"/>
          <w:sz w:val="24"/>
          <w:szCs w:val="24"/>
        </w:rPr>
      </w:pPr>
      <w:r w:rsidRPr="000E4757">
        <w:rPr>
          <w:rFonts w:ascii="Times New Roman" w:hAnsi="Times New Roman"/>
          <w:sz w:val="24"/>
          <w:szCs w:val="24"/>
        </w:rPr>
        <w:t>совершенствование взаимодействия с родителями воспитанников;</w:t>
      </w:r>
    </w:p>
    <w:p w:rsidR="00D5157E" w:rsidRPr="000E4757" w:rsidRDefault="00D5157E" w:rsidP="007B38AB">
      <w:pPr>
        <w:pStyle w:val="ListParagraph"/>
        <w:numPr>
          <w:ilvl w:val="0"/>
          <w:numId w:val="3"/>
        </w:numPr>
        <w:spacing w:after="0" w:line="360" w:lineRule="auto"/>
        <w:rPr>
          <w:rFonts w:ascii="Times New Roman" w:hAnsi="Times New Roman"/>
          <w:sz w:val="24"/>
          <w:szCs w:val="24"/>
        </w:rPr>
      </w:pPr>
      <w:r>
        <w:rPr>
          <w:rFonts w:ascii="Times New Roman" w:hAnsi="Times New Roman"/>
          <w:sz w:val="24"/>
          <w:szCs w:val="24"/>
        </w:rPr>
        <w:t>обогащение РППС образовательного пространства</w:t>
      </w:r>
      <w:r w:rsidRPr="000E4757">
        <w:rPr>
          <w:rFonts w:ascii="Times New Roman" w:hAnsi="Times New Roman"/>
          <w:sz w:val="24"/>
          <w:szCs w:val="24"/>
        </w:rPr>
        <w:t>.</w:t>
      </w:r>
    </w:p>
    <w:p w:rsidR="00D5157E" w:rsidRPr="000E4757" w:rsidRDefault="00D5157E" w:rsidP="007B38AB">
      <w:pPr>
        <w:spacing w:after="0" w:line="360" w:lineRule="auto"/>
        <w:rPr>
          <w:rFonts w:ascii="Times New Roman" w:hAnsi="Times New Roman"/>
          <w:sz w:val="24"/>
          <w:szCs w:val="24"/>
        </w:rPr>
      </w:pP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Эффективность организации образовательной деятельности в ДОУ</w:t>
      </w:r>
    </w:p>
    <w:p w:rsidR="00D5157E" w:rsidRPr="000E4757"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Педагоги продолжают </w:t>
      </w:r>
      <w:r w:rsidRPr="000E4757">
        <w:rPr>
          <w:rFonts w:ascii="Times New Roman" w:hAnsi="Times New Roman"/>
          <w:sz w:val="24"/>
          <w:szCs w:val="24"/>
        </w:rPr>
        <w:t>овладевать современными образовательными технологиями, качественно реализуют основную образовательную программу ДОУ, повышают педагогическую компетентность.</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Основные концептуальные положения ООП:</w:t>
      </w:r>
    </w:p>
    <w:p w:rsidR="00D5157E" w:rsidRPr="000E4757" w:rsidRDefault="00D5157E" w:rsidP="007B38AB">
      <w:pPr>
        <w:pStyle w:val="ListParagraph"/>
        <w:numPr>
          <w:ilvl w:val="0"/>
          <w:numId w:val="4"/>
        </w:numPr>
        <w:spacing w:after="0" w:line="360" w:lineRule="auto"/>
        <w:jc w:val="both"/>
        <w:rPr>
          <w:rFonts w:ascii="Times New Roman" w:hAnsi="Times New Roman"/>
          <w:sz w:val="24"/>
          <w:szCs w:val="24"/>
        </w:rPr>
      </w:pPr>
      <w:r w:rsidRPr="000E4757">
        <w:rPr>
          <w:rFonts w:ascii="Times New Roman" w:hAnsi="Times New Roman"/>
          <w:sz w:val="24"/>
          <w:szCs w:val="24"/>
        </w:rPr>
        <w:t>соответствует принципу развивающего обучения;</w:t>
      </w:r>
    </w:p>
    <w:p w:rsidR="00D5157E" w:rsidRPr="000E4757" w:rsidRDefault="00D5157E" w:rsidP="007B38AB">
      <w:pPr>
        <w:pStyle w:val="ListParagraph"/>
        <w:numPr>
          <w:ilvl w:val="0"/>
          <w:numId w:val="4"/>
        </w:numPr>
        <w:spacing w:after="0" w:line="360" w:lineRule="auto"/>
        <w:jc w:val="both"/>
        <w:rPr>
          <w:rFonts w:ascii="Times New Roman" w:hAnsi="Times New Roman"/>
          <w:sz w:val="24"/>
          <w:szCs w:val="24"/>
        </w:rPr>
      </w:pPr>
      <w:r w:rsidRPr="000E4757">
        <w:rPr>
          <w:rFonts w:ascii="Times New Roman" w:hAnsi="Times New Roman"/>
          <w:sz w:val="24"/>
          <w:szCs w:val="24"/>
        </w:rPr>
        <w:t>сочетает принципы научной обоснованности и практической применимости;</w:t>
      </w:r>
    </w:p>
    <w:p w:rsidR="00D5157E" w:rsidRPr="000E4757" w:rsidRDefault="00D5157E" w:rsidP="007B38AB">
      <w:pPr>
        <w:pStyle w:val="ListParagraph"/>
        <w:numPr>
          <w:ilvl w:val="0"/>
          <w:numId w:val="4"/>
        </w:numPr>
        <w:spacing w:after="0" w:line="360" w:lineRule="auto"/>
        <w:jc w:val="both"/>
        <w:rPr>
          <w:rFonts w:ascii="Times New Roman" w:hAnsi="Times New Roman"/>
          <w:sz w:val="24"/>
          <w:szCs w:val="24"/>
        </w:rPr>
      </w:pPr>
      <w:r w:rsidRPr="000E4757">
        <w:rPr>
          <w:rFonts w:ascii="Times New Roman" w:hAnsi="Times New Roman"/>
          <w:sz w:val="24"/>
          <w:szCs w:val="24"/>
        </w:rPr>
        <w:t>соответствует критериям полноты, необходимости и достаточности, решает поставленные цели и задачи;</w:t>
      </w:r>
    </w:p>
    <w:p w:rsidR="00D5157E" w:rsidRPr="000E4757" w:rsidRDefault="00D5157E" w:rsidP="007B38AB">
      <w:pPr>
        <w:pStyle w:val="ListParagraph"/>
        <w:numPr>
          <w:ilvl w:val="0"/>
          <w:numId w:val="4"/>
        </w:numPr>
        <w:spacing w:after="0" w:line="360" w:lineRule="auto"/>
        <w:jc w:val="both"/>
        <w:rPr>
          <w:rFonts w:ascii="Times New Roman" w:hAnsi="Times New Roman"/>
          <w:sz w:val="24"/>
          <w:szCs w:val="24"/>
        </w:rPr>
      </w:pPr>
      <w:r w:rsidRPr="000E4757">
        <w:rPr>
          <w:rFonts w:ascii="Times New Roman" w:hAnsi="Times New Roman"/>
          <w:sz w:val="24"/>
          <w:szCs w:val="24"/>
        </w:rPr>
        <w:t>обеспечивает единство воспитательных, развивающих и обучающих целей и задач процесса обучения детей дошкольного возраста;</w:t>
      </w:r>
    </w:p>
    <w:p w:rsidR="00D5157E" w:rsidRPr="000E4757" w:rsidRDefault="00D5157E" w:rsidP="007B38AB">
      <w:pPr>
        <w:pStyle w:val="ListParagraph"/>
        <w:numPr>
          <w:ilvl w:val="0"/>
          <w:numId w:val="4"/>
        </w:numPr>
        <w:spacing w:after="0" w:line="360" w:lineRule="auto"/>
        <w:jc w:val="both"/>
        <w:rPr>
          <w:rFonts w:ascii="Times New Roman" w:hAnsi="Times New Roman"/>
          <w:sz w:val="24"/>
          <w:szCs w:val="24"/>
        </w:rPr>
      </w:pPr>
      <w:r w:rsidRPr="000E4757">
        <w:rPr>
          <w:rFonts w:ascii="Times New Roman" w:hAnsi="Times New Roman"/>
          <w:sz w:val="24"/>
          <w:szCs w:val="24"/>
        </w:rPr>
        <w:t>основывается на комплексно-тематическом принципе организации образовательного процесса;</w:t>
      </w:r>
    </w:p>
    <w:p w:rsidR="00D5157E" w:rsidRPr="000E4757" w:rsidRDefault="00D5157E" w:rsidP="007B38AB">
      <w:pPr>
        <w:pStyle w:val="ListParagraph"/>
        <w:numPr>
          <w:ilvl w:val="0"/>
          <w:numId w:val="4"/>
        </w:numPr>
        <w:spacing w:after="0" w:line="360" w:lineRule="auto"/>
        <w:jc w:val="both"/>
        <w:rPr>
          <w:rFonts w:ascii="Times New Roman" w:hAnsi="Times New Roman"/>
          <w:sz w:val="24"/>
          <w:szCs w:val="24"/>
        </w:rPr>
      </w:pPr>
      <w:r w:rsidRPr="000E4757">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5157E" w:rsidRPr="000E4757" w:rsidRDefault="00D5157E" w:rsidP="007B38AB">
      <w:pPr>
        <w:spacing w:after="0" w:line="360" w:lineRule="auto"/>
        <w:ind w:left="360"/>
        <w:rPr>
          <w:rFonts w:ascii="Times New Roman" w:hAnsi="Times New Roman"/>
          <w:sz w:val="24"/>
          <w:szCs w:val="24"/>
        </w:rPr>
      </w:pPr>
      <w:r w:rsidRPr="000E4757">
        <w:rPr>
          <w:rFonts w:ascii="Times New Roman" w:hAnsi="Times New Roman"/>
          <w:sz w:val="24"/>
          <w:szCs w:val="24"/>
        </w:rPr>
        <w:t>Показателем является активное участие педагогов и детей в конкурсной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7620"/>
      </w:tblGrid>
      <w:tr w:rsidR="00D5157E" w:rsidRPr="007C3B2E" w:rsidTr="007C3B2E">
        <w:tc>
          <w:tcPr>
            <w:tcW w:w="1951" w:type="dxa"/>
          </w:tcPr>
          <w:p w:rsidR="00D5157E" w:rsidRPr="007C3B2E" w:rsidRDefault="00D5157E" w:rsidP="007C3B2E">
            <w:pPr>
              <w:spacing w:after="0" w:line="360" w:lineRule="auto"/>
              <w:rPr>
                <w:rFonts w:ascii="Times New Roman" w:hAnsi="Times New Roman"/>
                <w:sz w:val="24"/>
                <w:szCs w:val="24"/>
              </w:rPr>
            </w:pPr>
            <w:r w:rsidRPr="007C3B2E">
              <w:rPr>
                <w:rFonts w:ascii="Times New Roman" w:hAnsi="Times New Roman"/>
                <w:sz w:val="24"/>
                <w:szCs w:val="24"/>
              </w:rPr>
              <w:t>Всероссийские</w:t>
            </w:r>
          </w:p>
        </w:tc>
        <w:tc>
          <w:tcPr>
            <w:tcW w:w="7620" w:type="dxa"/>
          </w:tcPr>
          <w:p w:rsidR="00D5157E" w:rsidRPr="007C3B2E" w:rsidRDefault="00D5157E" w:rsidP="007C3B2E">
            <w:pPr>
              <w:spacing w:after="0" w:line="240" w:lineRule="auto"/>
              <w:rPr>
                <w:rFonts w:ascii="Times New Roman" w:hAnsi="Times New Roman"/>
                <w:color w:val="000000"/>
                <w:sz w:val="24"/>
                <w:szCs w:val="28"/>
              </w:rPr>
            </w:pPr>
            <w:r w:rsidRPr="007C3B2E">
              <w:rPr>
                <w:rFonts w:ascii="Times New Roman" w:hAnsi="Times New Roman"/>
                <w:sz w:val="24"/>
                <w:szCs w:val="28"/>
                <w:lang w:val="en-US"/>
              </w:rPr>
              <w:t>II</w:t>
            </w:r>
            <w:r w:rsidRPr="007C3B2E">
              <w:rPr>
                <w:rFonts w:ascii="Times New Roman" w:hAnsi="Times New Roman"/>
                <w:sz w:val="24"/>
                <w:szCs w:val="28"/>
              </w:rPr>
              <w:t xml:space="preserve"> Всероссийский конкурс лэпбуков «От идеи до воплощения» (дипломант)</w:t>
            </w:r>
          </w:p>
          <w:p w:rsidR="00D5157E" w:rsidRPr="007C3B2E" w:rsidRDefault="00D5157E" w:rsidP="007C3B2E">
            <w:pPr>
              <w:spacing w:after="0" w:line="240" w:lineRule="auto"/>
              <w:rPr>
                <w:rFonts w:ascii="Times New Roman" w:hAnsi="Times New Roman"/>
                <w:sz w:val="24"/>
                <w:szCs w:val="28"/>
              </w:rPr>
            </w:pPr>
            <w:r w:rsidRPr="007C3B2E">
              <w:rPr>
                <w:rFonts w:ascii="Times New Roman" w:hAnsi="Times New Roman"/>
                <w:sz w:val="24"/>
                <w:szCs w:val="28"/>
              </w:rPr>
              <w:t>Всероссийский фестиваль передового педагогического опыта «Методическая копилка» (дипломант)</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lang w:val="en-US"/>
              </w:rPr>
              <w:t>II</w:t>
            </w:r>
            <w:r w:rsidRPr="007C3B2E">
              <w:rPr>
                <w:rFonts w:ascii="Times New Roman" w:hAnsi="Times New Roman"/>
                <w:sz w:val="24"/>
              </w:rPr>
              <w:t xml:space="preserve"> Всероссийский конкурс «Овощной переполох» (дипломанты)</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rPr>
              <w:t>Всероссийский творческий конкурс «Я знаю правила дорожного движения» (дипломант)</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rPr>
              <w:t>Всероссийский конкурс «ИКТ в образовании: Интересно. Креативно. Творчески» (дипломант0</w:t>
            </w:r>
          </w:p>
          <w:p w:rsidR="00D5157E" w:rsidRPr="007C3B2E" w:rsidRDefault="00D5157E" w:rsidP="007C3B2E">
            <w:pPr>
              <w:spacing w:after="0" w:line="240" w:lineRule="auto"/>
              <w:rPr>
                <w:rFonts w:ascii="Times New Roman" w:hAnsi="Times New Roman"/>
                <w:color w:val="000000"/>
                <w:sz w:val="24"/>
                <w:szCs w:val="28"/>
              </w:rPr>
            </w:pPr>
            <w:r w:rsidRPr="007C3B2E">
              <w:rPr>
                <w:rFonts w:ascii="Times New Roman" w:hAnsi="Times New Roman"/>
                <w:bCs/>
                <w:i/>
                <w:color w:val="000000"/>
                <w:szCs w:val="28"/>
                <w:u w:val="single"/>
              </w:rPr>
              <w:t>Участие воспитанников</w:t>
            </w:r>
            <w:r w:rsidRPr="007C3B2E">
              <w:rPr>
                <w:rFonts w:ascii="Times New Roman" w:hAnsi="Times New Roman"/>
                <w:bCs/>
                <w:i/>
                <w:color w:val="000000"/>
                <w:szCs w:val="28"/>
              </w:rPr>
              <w:t>:</w:t>
            </w:r>
          </w:p>
          <w:p w:rsidR="00D5157E" w:rsidRPr="007C3B2E" w:rsidRDefault="00D5157E" w:rsidP="007C3B2E">
            <w:pPr>
              <w:spacing w:after="0" w:line="240" w:lineRule="auto"/>
              <w:rPr>
                <w:rFonts w:ascii="Times New Roman" w:hAnsi="Times New Roman"/>
                <w:color w:val="000000"/>
                <w:sz w:val="24"/>
                <w:szCs w:val="28"/>
              </w:rPr>
            </w:pPr>
            <w:r w:rsidRPr="007C3B2E">
              <w:rPr>
                <w:rFonts w:ascii="Times New Roman" w:hAnsi="Times New Roman"/>
                <w:color w:val="000000"/>
                <w:sz w:val="24"/>
                <w:szCs w:val="28"/>
                <w:shd w:val="clear" w:color="auto" w:fill="FFFFFF"/>
                <w:lang w:val="en-US"/>
              </w:rPr>
              <w:t>III</w:t>
            </w:r>
            <w:r w:rsidRPr="007C3B2E">
              <w:rPr>
                <w:rFonts w:ascii="Times New Roman" w:hAnsi="Times New Roman"/>
                <w:color w:val="000000"/>
                <w:sz w:val="24"/>
                <w:szCs w:val="28"/>
                <w:shd w:val="clear" w:color="auto" w:fill="FFFFFF"/>
              </w:rPr>
              <w:t xml:space="preserve"> всероссийский фестиваль </w:t>
            </w:r>
            <w:r w:rsidRPr="007C3B2E">
              <w:rPr>
                <w:rFonts w:ascii="Times New Roman" w:hAnsi="Times New Roman"/>
                <w:color w:val="000000"/>
                <w:sz w:val="24"/>
                <w:szCs w:val="28"/>
              </w:rPr>
              <w:t>технического творчества, посвящённом Дню Победы«Героическая слава военной техники»-</w:t>
            </w:r>
            <w:r w:rsidRPr="007C3B2E">
              <w:rPr>
                <w:rFonts w:ascii="Times New Roman" w:hAnsi="Times New Roman"/>
                <w:color w:val="000000"/>
                <w:sz w:val="24"/>
                <w:szCs w:val="28"/>
                <w:lang w:val="en-US"/>
              </w:rPr>
              <w:t>I</w:t>
            </w:r>
            <w:r w:rsidRPr="007C3B2E">
              <w:rPr>
                <w:rFonts w:ascii="Times New Roman" w:hAnsi="Times New Roman"/>
                <w:color w:val="000000"/>
                <w:sz w:val="24"/>
                <w:szCs w:val="28"/>
              </w:rPr>
              <w:t xml:space="preserve"> место (1 ребёнок).</w:t>
            </w:r>
          </w:p>
          <w:p w:rsidR="00D5157E" w:rsidRPr="007C3B2E" w:rsidRDefault="00D5157E" w:rsidP="007C3B2E">
            <w:pPr>
              <w:tabs>
                <w:tab w:val="left" w:pos="2880"/>
              </w:tabs>
              <w:spacing w:after="0" w:line="240" w:lineRule="auto"/>
              <w:rPr>
                <w:rFonts w:ascii="Times New Roman" w:hAnsi="Times New Roman"/>
                <w:color w:val="000000"/>
                <w:sz w:val="24"/>
                <w:szCs w:val="28"/>
              </w:rPr>
            </w:pPr>
            <w:r w:rsidRPr="007C3B2E">
              <w:rPr>
                <w:rFonts w:ascii="Times New Roman" w:hAnsi="Times New Roman"/>
                <w:color w:val="000000"/>
                <w:sz w:val="24"/>
                <w:szCs w:val="28"/>
              </w:rPr>
              <w:t xml:space="preserve">Всероссийский конкурс рисунков, посвящённый Дню Победы «Есть память, которой не будет забвенья и слава, которой не будет конца…» - </w:t>
            </w:r>
            <w:r w:rsidRPr="007C3B2E">
              <w:rPr>
                <w:rFonts w:ascii="Times New Roman" w:hAnsi="Times New Roman"/>
                <w:color w:val="000000"/>
                <w:sz w:val="24"/>
                <w:szCs w:val="28"/>
                <w:lang w:val="en-US"/>
              </w:rPr>
              <w:t>I</w:t>
            </w:r>
            <w:r w:rsidRPr="007C3B2E">
              <w:rPr>
                <w:rFonts w:ascii="Times New Roman" w:hAnsi="Times New Roman"/>
                <w:color w:val="000000"/>
                <w:sz w:val="24"/>
                <w:szCs w:val="28"/>
              </w:rPr>
              <w:t xml:space="preserve"> место (1 ребёнок из 8 группы),  </w:t>
            </w:r>
            <w:r w:rsidRPr="007C3B2E">
              <w:rPr>
                <w:rFonts w:ascii="Times New Roman" w:hAnsi="Times New Roman"/>
                <w:color w:val="000000"/>
                <w:sz w:val="24"/>
                <w:szCs w:val="28"/>
                <w:lang w:val="en-US"/>
              </w:rPr>
              <w:t>II</w:t>
            </w:r>
            <w:r w:rsidRPr="007C3B2E">
              <w:rPr>
                <w:rFonts w:ascii="Times New Roman" w:hAnsi="Times New Roman"/>
                <w:color w:val="000000"/>
                <w:sz w:val="24"/>
                <w:szCs w:val="28"/>
              </w:rPr>
              <w:t xml:space="preserve"> место (2 ребёнка из 8 группы)</w:t>
            </w:r>
          </w:p>
          <w:p w:rsidR="00D5157E" w:rsidRPr="007C3B2E" w:rsidRDefault="00D5157E" w:rsidP="007C3B2E">
            <w:pPr>
              <w:tabs>
                <w:tab w:val="left" w:pos="2880"/>
              </w:tabs>
              <w:spacing w:after="0" w:line="240" w:lineRule="auto"/>
              <w:rPr>
                <w:rFonts w:ascii="Times New Roman" w:hAnsi="Times New Roman"/>
                <w:color w:val="000000"/>
                <w:sz w:val="24"/>
                <w:szCs w:val="28"/>
              </w:rPr>
            </w:pPr>
            <w:r w:rsidRPr="007C3B2E">
              <w:rPr>
                <w:rFonts w:ascii="Times New Roman" w:hAnsi="Times New Roman"/>
                <w:sz w:val="24"/>
                <w:lang w:val="en-US"/>
              </w:rPr>
              <w:t>III</w:t>
            </w:r>
            <w:r w:rsidRPr="007C3B2E">
              <w:rPr>
                <w:rFonts w:ascii="Times New Roman" w:hAnsi="Times New Roman"/>
                <w:sz w:val="24"/>
              </w:rPr>
              <w:t xml:space="preserve"> международный конкурс декоративно-прикладного творчества и изобразительного искусства «Золотые краски осени – 2017», </w:t>
            </w:r>
            <w:r w:rsidRPr="007C3B2E">
              <w:rPr>
                <w:rFonts w:ascii="Times New Roman" w:hAnsi="Times New Roman"/>
                <w:sz w:val="24"/>
                <w:lang w:val="en-US"/>
              </w:rPr>
              <w:t>II</w:t>
            </w:r>
            <w:r w:rsidRPr="007C3B2E">
              <w:rPr>
                <w:rFonts w:ascii="Times New Roman" w:hAnsi="Times New Roman"/>
                <w:sz w:val="24"/>
              </w:rPr>
              <w:t xml:space="preserve"> место   (1 ребёнок из 3 группы)</w:t>
            </w:r>
          </w:p>
        </w:tc>
      </w:tr>
      <w:tr w:rsidR="00D5157E" w:rsidRPr="007C3B2E" w:rsidTr="007C3B2E">
        <w:tc>
          <w:tcPr>
            <w:tcW w:w="1951" w:type="dxa"/>
          </w:tcPr>
          <w:p w:rsidR="00D5157E" w:rsidRPr="007C3B2E" w:rsidRDefault="00D5157E" w:rsidP="007C3B2E">
            <w:pPr>
              <w:spacing w:after="0" w:line="360" w:lineRule="auto"/>
              <w:rPr>
                <w:rFonts w:ascii="Times New Roman" w:hAnsi="Times New Roman"/>
                <w:sz w:val="24"/>
                <w:szCs w:val="24"/>
              </w:rPr>
            </w:pPr>
            <w:r w:rsidRPr="007C3B2E">
              <w:rPr>
                <w:rFonts w:ascii="Times New Roman" w:hAnsi="Times New Roman"/>
                <w:sz w:val="24"/>
                <w:szCs w:val="24"/>
              </w:rPr>
              <w:t>Областные</w:t>
            </w:r>
          </w:p>
        </w:tc>
        <w:tc>
          <w:tcPr>
            <w:tcW w:w="7620" w:type="dxa"/>
          </w:tcPr>
          <w:p w:rsidR="00D5157E" w:rsidRPr="007C3B2E" w:rsidRDefault="00D5157E" w:rsidP="007C3B2E">
            <w:pPr>
              <w:snapToGrid w:val="0"/>
              <w:spacing w:after="0" w:line="240" w:lineRule="auto"/>
              <w:rPr>
                <w:rFonts w:ascii="Times New Roman" w:hAnsi="Times New Roman"/>
                <w:sz w:val="24"/>
                <w:szCs w:val="28"/>
              </w:rPr>
            </w:pPr>
            <w:r w:rsidRPr="007C3B2E">
              <w:rPr>
                <w:rFonts w:ascii="Times New Roman" w:hAnsi="Times New Roman"/>
                <w:sz w:val="24"/>
                <w:szCs w:val="28"/>
              </w:rPr>
              <w:t>Конкурс «Помни каждый гражданин: спасенья номер 01» (участники)</w:t>
            </w:r>
          </w:p>
          <w:p w:rsidR="00D5157E" w:rsidRPr="007C3B2E" w:rsidRDefault="00D5157E" w:rsidP="007C3B2E">
            <w:pPr>
              <w:snapToGrid w:val="0"/>
              <w:spacing w:after="0" w:line="240" w:lineRule="auto"/>
              <w:rPr>
                <w:rFonts w:ascii="Times New Roman" w:hAnsi="Times New Roman"/>
                <w:sz w:val="24"/>
                <w:szCs w:val="28"/>
              </w:rPr>
            </w:pPr>
            <w:r w:rsidRPr="007C3B2E">
              <w:rPr>
                <w:rFonts w:ascii="Times New Roman" w:hAnsi="Times New Roman"/>
                <w:sz w:val="24"/>
                <w:szCs w:val="28"/>
              </w:rPr>
              <w:t>Конкурс «Краса  Масленица – 2017» (участник)</w:t>
            </w:r>
          </w:p>
        </w:tc>
      </w:tr>
      <w:tr w:rsidR="00D5157E" w:rsidRPr="007C3B2E" w:rsidTr="007C3B2E">
        <w:tc>
          <w:tcPr>
            <w:tcW w:w="1951" w:type="dxa"/>
          </w:tcPr>
          <w:p w:rsidR="00D5157E" w:rsidRPr="007C3B2E" w:rsidRDefault="00D5157E" w:rsidP="007C3B2E">
            <w:pPr>
              <w:spacing w:after="0" w:line="360" w:lineRule="auto"/>
              <w:rPr>
                <w:rFonts w:ascii="Times New Roman" w:hAnsi="Times New Roman"/>
                <w:sz w:val="24"/>
                <w:szCs w:val="24"/>
              </w:rPr>
            </w:pPr>
            <w:r w:rsidRPr="007C3B2E">
              <w:rPr>
                <w:rFonts w:ascii="Times New Roman" w:hAnsi="Times New Roman"/>
                <w:sz w:val="24"/>
                <w:szCs w:val="24"/>
              </w:rPr>
              <w:t>Городские</w:t>
            </w:r>
          </w:p>
        </w:tc>
        <w:tc>
          <w:tcPr>
            <w:tcW w:w="7620" w:type="dxa"/>
          </w:tcPr>
          <w:p w:rsidR="00D5157E" w:rsidRPr="007C3B2E" w:rsidRDefault="00D5157E" w:rsidP="007C3B2E">
            <w:pPr>
              <w:snapToGrid w:val="0"/>
              <w:spacing w:after="0" w:line="240" w:lineRule="auto"/>
              <w:rPr>
                <w:rFonts w:ascii="Times New Roman" w:hAnsi="Times New Roman"/>
                <w:sz w:val="24"/>
                <w:szCs w:val="28"/>
              </w:rPr>
            </w:pPr>
            <w:r w:rsidRPr="007C3B2E">
              <w:rPr>
                <w:rFonts w:ascii="Times New Roman" w:hAnsi="Times New Roman"/>
                <w:sz w:val="24"/>
                <w:szCs w:val="28"/>
              </w:rPr>
              <w:t>Фестиваль «Танцующий Ярославль» (участник)</w:t>
            </w:r>
          </w:p>
          <w:p w:rsidR="00D5157E" w:rsidRPr="007C3B2E" w:rsidRDefault="00D5157E" w:rsidP="007C3B2E">
            <w:pPr>
              <w:spacing w:after="0" w:line="240" w:lineRule="auto"/>
              <w:rPr>
                <w:rFonts w:ascii="Times New Roman" w:hAnsi="Times New Roman"/>
                <w:sz w:val="24"/>
                <w:szCs w:val="28"/>
              </w:rPr>
            </w:pPr>
            <w:r w:rsidRPr="007C3B2E">
              <w:rPr>
                <w:rFonts w:ascii="Times New Roman" w:hAnsi="Times New Roman"/>
                <w:sz w:val="24"/>
                <w:szCs w:val="28"/>
              </w:rPr>
              <w:t xml:space="preserve">Конкурс «Цветочный калейдоскоп» в номинации: лучший цветник </w:t>
            </w:r>
          </w:p>
          <w:p w:rsidR="00D5157E" w:rsidRPr="007C3B2E" w:rsidRDefault="00D5157E" w:rsidP="007C3B2E">
            <w:pPr>
              <w:spacing w:after="0" w:line="240" w:lineRule="auto"/>
              <w:rPr>
                <w:rFonts w:ascii="Times New Roman" w:hAnsi="Times New Roman"/>
                <w:sz w:val="24"/>
                <w:szCs w:val="28"/>
              </w:rPr>
            </w:pPr>
            <w:r w:rsidRPr="007C3B2E">
              <w:rPr>
                <w:rFonts w:ascii="Times New Roman" w:hAnsi="Times New Roman"/>
                <w:sz w:val="24"/>
                <w:szCs w:val="28"/>
              </w:rPr>
              <w:t>дошкольного детского учреждения (победитель)</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rPr>
              <w:t>Городской конкурс  «Чудеса для людей из ненужных вещей» (участники)</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rPr>
              <w:t>Городской конкурс «Энциклопедия профессий» (участники)</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rPr>
              <w:t>Городской конкурс  «Семейные ценности» (победитель-2 место)</w:t>
            </w:r>
          </w:p>
          <w:p w:rsidR="00D5157E" w:rsidRPr="007C3B2E" w:rsidRDefault="00D5157E" w:rsidP="007C3B2E">
            <w:pPr>
              <w:spacing w:after="0" w:line="240" w:lineRule="auto"/>
              <w:rPr>
                <w:rFonts w:ascii="Times New Roman" w:hAnsi="Times New Roman"/>
                <w:color w:val="000000"/>
                <w:sz w:val="24"/>
                <w:szCs w:val="28"/>
              </w:rPr>
            </w:pPr>
            <w:r w:rsidRPr="007C3B2E">
              <w:rPr>
                <w:rFonts w:ascii="Times New Roman" w:hAnsi="Times New Roman"/>
                <w:bCs/>
                <w:i/>
                <w:color w:val="000000"/>
                <w:szCs w:val="28"/>
                <w:u w:val="single"/>
              </w:rPr>
              <w:t>Участие воспитанников</w:t>
            </w:r>
            <w:r w:rsidRPr="007C3B2E">
              <w:rPr>
                <w:rFonts w:ascii="Times New Roman" w:hAnsi="Times New Roman"/>
                <w:bCs/>
                <w:i/>
                <w:color w:val="000000"/>
                <w:szCs w:val="28"/>
              </w:rPr>
              <w:t>:</w:t>
            </w:r>
          </w:p>
          <w:p w:rsidR="00D5157E" w:rsidRPr="007C3B2E" w:rsidRDefault="00D5157E" w:rsidP="007C3B2E">
            <w:pPr>
              <w:spacing w:after="0" w:line="240" w:lineRule="auto"/>
              <w:rPr>
                <w:rFonts w:ascii="Times New Roman" w:hAnsi="Times New Roman"/>
                <w:sz w:val="24"/>
              </w:rPr>
            </w:pPr>
            <w:r w:rsidRPr="007C3B2E">
              <w:rPr>
                <w:rFonts w:ascii="Times New Roman" w:hAnsi="Times New Roman"/>
                <w:sz w:val="24"/>
              </w:rPr>
              <w:t>Конкурс чтецов в МДОУ «Детский сад № 40» – «Чудо живого слова» (дипломант-1 место)  (1 ребёнок из 3 группы)</w:t>
            </w:r>
          </w:p>
        </w:tc>
      </w:tr>
      <w:tr w:rsidR="00D5157E" w:rsidRPr="007C3B2E" w:rsidTr="007C3B2E">
        <w:tc>
          <w:tcPr>
            <w:tcW w:w="1951" w:type="dxa"/>
          </w:tcPr>
          <w:p w:rsidR="00D5157E" w:rsidRPr="007C3B2E" w:rsidRDefault="00D5157E" w:rsidP="007C3B2E">
            <w:pPr>
              <w:spacing w:after="0" w:line="360" w:lineRule="auto"/>
              <w:rPr>
                <w:rFonts w:ascii="Times New Roman" w:hAnsi="Times New Roman"/>
                <w:sz w:val="24"/>
                <w:szCs w:val="24"/>
              </w:rPr>
            </w:pPr>
            <w:r w:rsidRPr="007C3B2E">
              <w:rPr>
                <w:rFonts w:ascii="Times New Roman" w:hAnsi="Times New Roman"/>
                <w:sz w:val="24"/>
                <w:szCs w:val="24"/>
              </w:rPr>
              <w:t>Внутри ДОУ</w:t>
            </w:r>
          </w:p>
        </w:tc>
        <w:tc>
          <w:tcPr>
            <w:tcW w:w="7620" w:type="dxa"/>
          </w:tcPr>
          <w:p w:rsidR="00D5157E" w:rsidRPr="007C3B2E" w:rsidRDefault="00D5157E" w:rsidP="007C3B2E">
            <w:pPr>
              <w:spacing w:after="0" w:line="240" w:lineRule="auto"/>
              <w:rPr>
                <w:rFonts w:ascii="Times New Roman" w:hAnsi="Times New Roman"/>
                <w:sz w:val="24"/>
                <w:szCs w:val="28"/>
              </w:rPr>
            </w:pPr>
            <w:r w:rsidRPr="007C3B2E">
              <w:rPr>
                <w:rFonts w:ascii="Times New Roman" w:hAnsi="Times New Roman"/>
                <w:sz w:val="24"/>
                <w:szCs w:val="28"/>
              </w:rPr>
              <w:t>Конкурс «Лучший проект цветочной клумбы на участке детского сада»</w:t>
            </w:r>
          </w:p>
          <w:p w:rsidR="00D5157E" w:rsidRPr="007C3B2E" w:rsidRDefault="00D5157E" w:rsidP="007C3B2E">
            <w:pPr>
              <w:spacing w:after="0" w:line="240" w:lineRule="auto"/>
              <w:rPr>
                <w:rFonts w:ascii="Times New Roman" w:hAnsi="Times New Roman"/>
                <w:sz w:val="24"/>
                <w:szCs w:val="28"/>
              </w:rPr>
            </w:pPr>
            <w:r w:rsidRPr="007C3B2E">
              <w:rPr>
                <w:rFonts w:ascii="Times New Roman" w:hAnsi="Times New Roman"/>
                <w:sz w:val="24"/>
                <w:szCs w:val="28"/>
              </w:rPr>
              <w:t>Конкурс «Снежные фигуры»</w:t>
            </w:r>
          </w:p>
          <w:p w:rsidR="00D5157E" w:rsidRPr="007C3B2E" w:rsidRDefault="00D5157E" w:rsidP="007C3B2E">
            <w:pPr>
              <w:spacing w:after="0" w:line="240" w:lineRule="auto"/>
              <w:rPr>
                <w:rFonts w:ascii="Times New Roman" w:hAnsi="Times New Roman"/>
                <w:sz w:val="24"/>
                <w:szCs w:val="28"/>
              </w:rPr>
            </w:pPr>
            <w:r w:rsidRPr="007C3B2E">
              <w:rPr>
                <w:rFonts w:ascii="Times New Roman" w:hAnsi="Times New Roman"/>
                <w:sz w:val="24"/>
                <w:szCs w:val="28"/>
              </w:rPr>
              <w:t>Конкурс «Игрушки-помощники»</w:t>
            </w:r>
          </w:p>
          <w:p w:rsidR="00D5157E" w:rsidRPr="007C3B2E" w:rsidRDefault="00D5157E" w:rsidP="007C3B2E">
            <w:pPr>
              <w:spacing w:after="0" w:line="240" w:lineRule="auto"/>
              <w:rPr>
                <w:rFonts w:ascii="Times New Roman" w:hAnsi="Times New Roman"/>
                <w:color w:val="000000"/>
                <w:sz w:val="24"/>
                <w:szCs w:val="28"/>
              </w:rPr>
            </w:pPr>
            <w:r w:rsidRPr="007C3B2E">
              <w:rPr>
                <w:rFonts w:ascii="Times New Roman" w:hAnsi="Times New Roman"/>
                <w:sz w:val="24"/>
                <w:szCs w:val="28"/>
              </w:rPr>
              <w:t>Выставка творческих работ и увлечений сотрудников детского сада «Я тоже могу, умею, знаю, делаю!»</w:t>
            </w:r>
            <w:r w:rsidRPr="007C3B2E">
              <w:rPr>
                <w:rFonts w:ascii="Times New Roman" w:hAnsi="Times New Roman"/>
                <w:color w:val="000000"/>
                <w:sz w:val="24"/>
                <w:szCs w:val="28"/>
              </w:rPr>
              <w:t xml:space="preserve"> </w:t>
            </w:r>
          </w:p>
          <w:p w:rsidR="00D5157E" w:rsidRPr="007C3B2E" w:rsidRDefault="00D5157E" w:rsidP="007C3B2E">
            <w:pPr>
              <w:spacing w:after="0" w:line="240" w:lineRule="auto"/>
              <w:rPr>
                <w:rFonts w:ascii="Times New Roman" w:hAnsi="Times New Roman"/>
                <w:color w:val="000000"/>
                <w:sz w:val="24"/>
                <w:szCs w:val="28"/>
              </w:rPr>
            </w:pPr>
            <w:r w:rsidRPr="007C3B2E">
              <w:rPr>
                <w:rFonts w:ascii="Times New Roman" w:hAnsi="Times New Roman"/>
                <w:bCs/>
                <w:i/>
                <w:color w:val="000000"/>
                <w:szCs w:val="28"/>
                <w:u w:val="single"/>
              </w:rPr>
              <w:t>Участие воспитанников</w:t>
            </w:r>
            <w:r w:rsidRPr="007C3B2E">
              <w:rPr>
                <w:rFonts w:ascii="Times New Roman" w:hAnsi="Times New Roman"/>
                <w:bCs/>
                <w:i/>
                <w:color w:val="000000"/>
                <w:szCs w:val="28"/>
              </w:rPr>
              <w:t>:</w:t>
            </w:r>
            <w:r w:rsidRPr="007C3B2E">
              <w:rPr>
                <w:rFonts w:ascii="Times New Roman" w:hAnsi="Times New Roman"/>
                <w:color w:val="000000"/>
                <w:sz w:val="24"/>
                <w:szCs w:val="28"/>
              </w:rPr>
              <w:br/>
            </w:r>
            <w:r w:rsidRPr="007C3B2E">
              <w:rPr>
                <w:rFonts w:ascii="Times New Roman" w:hAnsi="Times New Roman"/>
                <w:color w:val="000000"/>
                <w:sz w:val="24"/>
                <w:szCs w:val="28"/>
                <w:shd w:val="clear" w:color="auto" w:fill="FFFFFF"/>
              </w:rPr>
              <w:t>Выставки художественного творчества среди всех детей и родителей в ДОУ «Осенние фантазии», «Зимние сюжеты», «Весенний перезвон», «Светлая Пасха».</w:t>
            </w:r>
          </w:p>
        </w:tc>
      </w:tr>
    </w:tbl>
    <w:p w:rsidR="00D5157E" w:rsidRPr="000E4757" w:rsidRDefault="00D5157E" w:rsidP="007B38AB">
      <w:pPr>
        <w:spacing w:after="0" w:line="360" w:lineRule="auto"/>
        <w:ind w:left="360"/>
        <w:rPr>
          <w:rFonts w:ascii="Times New Roman" w:hAnsi="Times New Roman"/>
          <w:sz w:val="24"/>
          <w:szCs w:val="24"/>
        </w:rPr>
      </w:pP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Таким образом, эффективность организации образовательной деятельности обусловлена:</w:t>
      </w:r>
    </w:p>
    <w:p w:rsidR="00D5157E" w:rsidRPr="000E4757" w:rsidRDefault="00D5157E" w:rsidP="007B38AB">
      <w:pPr>
        <w:pStyle w:val="ListParagraph"/>
        <w:numPr>
          <w:ilvl w:val="0"/>
          <w:numId w:val="5"/>
        </w:numPr>
        <w:spacing w:after="0" w:line="360" w:lineRule="auto"/>
        <w:jc w:val="both"/>
        <w:rPr>
          <w:rFonts w:ascii="Times New Roman" w:hAnsi="Times New Roman"/>
          <w:sz w:val="24"/>
          <w:szCs w:val="24"/>
        </w:rPr>
      </w:pPr>
      <w:r w:rsidRPr="000E4757">
        <w:rPr>
          <w:rFonts w:ascii="Times New Roman" w:hAnsi="Times New Roman"/>
          <w:sz w:val="24"/>
          <w:szCs w:val="24"/>
        </w:rPr>
        <w:t>успешной кадровой политикой;</w:t>
      </w:r>
    </w:p>
    <w:p w:rsidR="00D5157E" w:rsidRPr="000E4757" w:rsidRDefault="00D5157E" w:rsidP="007B38AB">
      <w:pPr>
        <w:pStyle w:val="ListParagraph"/>
        <w:numPr>
          <w:ilvl w:val="0"/>
          <w:numId w:val="5"/>
        </w:numPr>
        <w:spacing w:after="0" w:line="360" w:lineRule="auto"/>
        <w:jc w:val="both"/>
        <w:rPr>
          <w:rFonts w:ascii="Times New Roman" w:hAnsi="Times New Roman"/>
          <w:sz w:val="24"/>
          <w:szCs w:val="24"/>
        </w:rPr>
      </w:pPr>
      <w:r w:rsidRPr="000E4757">
        <w:rPr>
          <w:rFonts w:ascii="Times New Roman" w:hAnsi="Times New Roman"/>
          <w:sz w:val="24"/>
          <w:szCs w:val="24"/>
        </w:rPr>
        <w:t>созданием системы стимулирования педагогов, направленной на достижение качества эффективности их профессиональной деятельности;</w:t>
      </w:r>
    </w:p>
    <w:p w:rsidR="00D5157E" w:rsidRPr="000E4757" w:rsidRDefault="00D5157E" w:rsidP="007B38AB">
      <w:pPr>
        <w:pStyle w:val="ListParagraph"/>
        <w:numPr>
          <w:ilvl w:val="0"/>
          <w:numId w:val="5"/>
        </w:numPr>
        <w:spacing w:after="0" w:line="360" w:lineRule="auto"/>
        <w:jc w:val="both"/>
        <w:rPr>
          <w:rFonts w:ascii="Times New Roman" w:hAnsi="Times New Roman"/>
          <w:sz w:val="24"/>
          <w:szCs w:val="24"/>
        </w:rPr>
      </w:pPr>
      <w:r w:rsidRPr="000E4757">
        <w:rPr>
          <w:rFonts w:ascii="Times New Roman" w:hAnsi="Times New Roman"/>
          <w:sz w:val="24"/>
          <w:szCs w:val="24"/>
        </w:rPr>
        <w:t>профессиональным потенциалом педагогов;</w:t>
      </w:r>
    </w:p>
    <w:p w:rsidR="00D5157E" w:rsidRPr="000E4757" w:rsidRDefault="00D5157E" w:rsidP="007B38AB">
      <w:pPr>
        <w:pStyle w:val="ListParagraph"/>
        <w:numPr>
          <w:ilvl w:val="0"/>
          <w:numId w:val="5"/>
        </w:numPr>
        <w:spacing w:after="0" w:line="360" w:lineRule="auto"/>
        <w:jc w:val="both"/>
        <w:rPr>
          <w:rFonts w:ascii="Times New Roman" w:hAnsi="Times New Roman"/>
          <w:sz w:val="24"/>
          <w:szCs w:val="24"/>
        </w:rPr>
      </w:pPr>
      <w:r w:rsidRPr="000E4757">
        <w:rPr>
          <w:rFonts w:ascii="Times New Roman" w:hAnsi="Times New Roman"/>
          <w:sz w:val="24"/>
          <w:szCs w:val="24"/>
        </w:rPr>
        <w:t>управлением процессом методического сопровождени</w:t>
      </w:r>
      <w:r>
        <w:rPr>
          <w:rFonts w:ascii="Times New Roman" w:hAnsi="Times New Roman"/>
          <w:sz w:val="24"/>
          <w:szCs w:val="24"/>
        </w:rPr>
        <w:t xml:space="preserve">я (курсовая подготовка, </w:t>
      </w:r>
      <w:r w:rsidRPr="000E4757">
        <w:rPr>
          <w:rFonts w:ascii="Times New Roman" w:hAnsi="Times New Roman"/>
          <w:sz w:val="24"/>
          <w:szCs w:val="24"/>
        </w:rPr>
        <w:t xml:space="preserve"> мастер-классы</w:t>
      </w:r>
      <w:r>
        <w:rPr>
          <w:rFonts w:ascii="Times New Roman" w:hAnsi="Times New Roman"/>
          <w:sz w:val="24"/>
          <w:szCs w:val="24"/>
        </w:rPr>
        <w:t>, семинары и др.</w:t>
      </w:r>
      <w:r w:rsidRPr="000E4757">
        <w:rPr>
          <w:rFonts w:ascii="Times New Roman" w:hAnsi="Times New Roman"/>
          <w:sz w:val="24"/>
          <w:szCs w:val="24"/>
        </w:rPr>
        <w:t>)</w:t>
      </w:r>
    </w:p>
    <w:p w:rsidR="00D5157E" w:rsidRPr="000E4757" w:rsidRDefault="00D5157E" w:rsidP="007B38AB">
      <w:pPr>
        <w:spacing w:after="0" w:line="360" w:lineRule="auto"/>
        <w:ind w:left="360"/>
        <w:jc w:val="both"/>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0E4757" w:rsidRDefault="00D5157E" w:rsidP="007B38AB">
      <w:pPr>
        <w:pStyle w:val="ListParagraph"/>
        <w:numPr>
          <w:ilvl w:val="0"/>
          <w:numId w:val="6"/>
        </w:numPr>
        <w:spacing w:after="0" w:line="360" w:lineRule="auto"/>
        <w:jc w:val="both"/>
        <w:rPr>
          <w:rFonts w:ascii="Times New Roman" w:hAnsi="Times New Roman"/>
          <w:sz w:val="24"/>
          <w:szCs w:val="24"/>
        </w:rPr>
      </w:pPr>
      <w:r w:rsidRPr="000E4757">
        <w:rPr>
          <w:rFonts w:ascii="Times New Roman" w:hAnsi="Times New Roman"/>
          <w:sz w:val="24"/>
          <w:szCs w:val="24"/>
        </w:rPr>
        <w:t>внесение изменений в критерии эффективности профессиональной деятельности педагогов;</w:t>
      </w:r>
    </w:p>
    <w:p w:rsidR="00D5157E" w:rsidRPr="000E4757" w:rsidRDefault="00D5157E" w:rsidP="007B38AB">
      <w:pPr>
        <w:pStyle w:val="ListParagraph"/>
        <w:numPr>
          <w:ilvl w:val="0"/>
          <w:numId w:val="6"/>
        </w:numPr>
        <w:spacing w:after="0" w:line="360" w:lineRule="auto"/>
        <w:jc w:val="both"/>
        <w:rPr>
          <w:rFonts w:ascii="Times New Roman" w:hAnsi="Times New Roman"/>
          <w:sz w:val="24"/>
          <w:szCs w:val="24"/>
        </w:rPr>
      </w:pPr>
      <w:r w:rsidRPr="000E4757">
        <w:rPr>
          <w:rFonts w:ascii="Times New Roman" w:hAnsi="Times New Roman"/>
          <w:sz w:val="24"/>
          <w:szCs w:val="24"/>
        </w:rPr>
        <w:t>введение ИКТ в образовательную деятельность;</w:t>
      </w:r>
    </w:p>
    <w:p w:rsidR="00D5157E" w:rsidRPr="00BC06B1" w:rsidRDefault="00D5157E" w:rsidP="007B38AB">
      <w:pPr>
        <w:pStyle w:val="ListParagraph"/>
        <w:numPr>
          <w:ilvl w:val="0"/>
          <w:numId w:val="6"/>
        </w:numPr>
        <w:spacing w:after="0" w:line="360" w:lineRule="auto"/>
        <w:jc w:val="both"/>
        <w:rPr>
          <w:rFonts w:ascii="Times New Roman" w:hAnsi="Times New Roman"/>
          <w:sz w:val="24"/>
          <w:szCs w:val="24"/>
        </w:rPr>
      </w:pPr>
      <w:r w:rsidRPr="000E4757">
        <w:rPr>
          <w:rFonts w:ascii="Times New Roman" w:hAnsi="Times New Roman"/>
          <w:sz w:val="24"/>
          <w:szCs w:val="24"/>
        </w:rPr>
        <w:t>оптимизации образовательного пространства ДОУ в соответствии с ФГОС ДО (оптимальное и рациональное использование пространства на территории ДОУ).</w:t>
      </w:r>
    </w:p>
    <w:p w:rsidR="00D5157E" w:rsidRDefault="00D5157E" w:rsidP="007B38AB">
      <w:pPr>
        <w:spacing w:after="0" w:line="360" w:lineRule="auto"/>
        <w:rPr>
          <w:rFonts w:ascii="Times New Roman" w:hAnsi="Times New Roman"/>
          <w:b/>
          <w:sz w:val="24"/>
          <w:szCs w:val="24"/>
        </w:rPr>
      </w:pPr>
      <w:r>
        <w:rPr>
          <w:rFonts w:ascii="Times New Roman" w:hAnsi="Times New Roman"/>
          <w:b/>
          <w:sz w:val="24"/>
          <w:szCs w:val="24"/>
        </w:rPr>
        <w:t>Оценка качества кадрового обеспечения ДОУ</w:t>
      </w:r>
    </w:p>
    <w:p w:rsidR="00D5157E"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Кадровая политика – это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сплочённого коллектива, способного адекватно реагировать на постоянно меняющиеся требования. Работа с кадрами в этом году была направлена на повышение профессионализма. Все младшие воспитатели ДОУ (8 человек) прошли 24-часовую курсовую подготовку «Основы воспитания и обучения детей дошкольного возраста» (8 часов) и «Традиционные и инновационные формы и методы духовно-нравственного воспитания детей в условиях реализации ФГОС» (16 часов). Старшая медсестра прошла курс «Охрана здоровья детей и подростков. Сестринское дело в педиатрии» (25</w:t>
      </w:r>
      <w:r w:rsidRPr="00514772">
        <w:rPr>
          <w:rFonts w:ascii="Times New Roman" w:hAnsi="Times New Roman"/>
          <w:sz w:val="24"/>
          <w:szCs w:val="24"/>
        </w:rPr>
        <w:t>0</w:t>
      </w:r>
      <w:r>
        <w:rPr>
          <w:rFonts w:ascii="Times New Roman" w:hAnsi="Times New Roman"/>
          <w:color w:val="FF0000"/>
          <w:sz w:val="24"/>
          <w:szCs w:val="24"/>
        </w:rPr>
        <w:t xml:space="preserve"> </w:t>
      </w:r>
      <w:r>
        <w:rPr>
          <w:rFonts w:ascii="Times New Roman" w:hAnsi="Times New Roman"/>
          <w:sz w:val="24"/>
          <w:szCs w:val="24"/>
        </w:rPr>
        <w:t>часов). Так же 8 сотрудников прошли обучение по охране труда,  пожарной и электробезопасности.</w:t>
      </w:r>
    </w:p>
    <w:p w:rsidR="00D5157E"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Одним из важных условий достижения эффективности результатов является сформированная у педагогов потребность в постоянном профессиональном росте. В феврале 2017 года 2 педагога аттестовались на СЗД, в апреле 2017 года на высшую квалификационную категорию защитился 1 педагог. </w:t>
      </w:r>
    </w:p>
    <w:p w:rsidR="00D5157E"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Курсы повышения квалификации за 2017 календарный год прошли следующие педагоги: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2835"/>
        <w:gridCol w:w="1843"/>
        <w:gridCol w:w="1134"/>
        <w:gridCol w:w="1843"/>
      </w:tblGrid>
      <w:tr w:rsidR="00D5157E" w:rsidRPr="007C3B2E" w:rsidTr="00DE6280">
        <w:tc>
          <w:tcPr>
            <w:tcW w:w="1985" w:type="dxa"/>
          </w:tcPr>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ФИО педагога,</w:t>
            </w:r>
          </w:p>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должность,</w:t>
            </w:r>
          </w:p>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кв. категория</w:t>
            </w:r>
          </w:p>
        </w:tc>
        <w:tc>
          <w:tcPr>
            <w:tcW w:w="2835" w:type="dxa"/>
          </w:tcPr>
          <w:p w:rsidR="00D5157E" w:rsidRPr="007C3B2E" w:rsidRDefault="00D5157E" w:rsidP="00DE6280">
            <w:pPr>
              <w:spacing w:after="0" w:line="240" w:lineRule="auto"/>
              <w:jc w:val="center"/>
              <w:rPr>
                <w:rFonts w:ascii="Times New Roman" w:hAnsi="Times New Roman"/>
                <w:i/>
                <w:sz w:val="24"/>
                <w:szCs w:val="28"/>
              </w:rPr>
            </w:pPr>
          </w:p>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Программа</w:t>
            </w:r>
          </w:p>
        </w:tc>
        <w:tc>
          <w:tcPr>
            <w:tcW w:w="1843" w:type="dxa"/>
          </w:tcPr>
          <w:p w:rsidR="00D5157E" w:rsidRPr="007C3B2E" w:rsidRDefault="00D5157E" w:rsidP="00DE6280">
            <w:pPr>
              <w:spacing w:after="0" w:line="240" w:lineRule="auto"/>
              <w:jc w:val="center"/>
              <w:rPr>
                <w:rFonts w:ascii="Times New Roman" w:hAnsi="Times New Roman"/>
                <w:i/>
                <w:sz w:val="24"/>
                <w:szCs w:val="28"/>
              </w:rPr>
            </w:pPr>
          </w:p>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дата</w:t>
            </w:r>
          </w:p>
        </w:tc>
        <w:tc>
          <w:tcPr>
            <w:tcW w:w="1134" w:type="dxa"/>
          </w:tcPr>
          <w:p w:rsidR="00D5157E" w:rsidRPr="007C3B2E" w:rsidRDefault="00D5157E" w:rsidP="00DE6280">
            <w:pPr>
              <w:spacing w:after="0" w:line="240" w:lineRule="auto"/>
              <w:jc w:val="center"/>
              <w:rPr>
                <w:rFonts w:ascii="Times New Roman" w:hAnsi="Times New Roman"/>
                <w:i/>
                <w:sz w:val="24"/>
                <w:szCs w:val="28"/>
              </w:rPr>
            </w:pPr>
          </w:p>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кол-во часов</w:t>
            </w:r>
          </w:p>
        </w:tc>
        <w:tc>
          <w:tcPr>
            <w:tcW w:w="1843" w:type="dxa"/>
          </w:tcPr>
          <w:p w:rsidR="00D5157E" w:rsidRPr="007C3B2E" w:rsidRDefault="00D5157E" w:rsidP="00DE6280">
            <w:pPr>
              <w:spacing w:after="0" w:line="240" w:lineRule="auto"/>
              <w:jc w:val="center"/>
              <w:rPr>
                <w:rFonts w:ascii="Times New Roman" w:hAnsi="Times New Roman"/>
                <w:i/>
                <w:sz w:val="24"/>
                <w:szCs w:val="28"/>
              </w:rPr>
            </w:pPr>
          </w:p>
          <w:p w:rsidR="00D5157E" w:rsidRPr="007C3B2E" w:rsidRDefault="00D5157E" w:rsidP="00DE6280">
            <w:pPr>
              <w:spacing w:after="0" w:line="240" w:lineRule="auto"/>
              <w:jc w:val="center"/>
              <w:rPr>
                <w:rFonts w:ascii="Times New Roman" w:hAnsi="Times New Roman"/>
                <w:i/>
                <w:sz w:val="24"/>
                <w:szCs w:val="28"/>
              </w:rPr>
            </w:pPr>
            <w:r w:rsidRPr="007C3B2E">
              <w:rPr>
                <w:rFonts w:ascii="Times New Roman" w:hAnsi="Times New Roman"/>
                <w:i/>
                <w:sz w:val="24"/>
                <w:szCs w:val="28"/>
              </w:rPr>
              <w:t>место обучения</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Водопьянова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Людмила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Петровна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Воспитатель,</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«Построение развивающей предметно-пространственной среды ДОО в условиях реализации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ФГОС ДО»</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с 15.05.2017г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по 26.05.2017г</w:t>
            </w:r>
          </w:p>
        </w:tc>
        <w:tc>
          <w:tcPr>
            <w:tcW w:w="1134"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ИРО</w:t>
            </w: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Орас</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Полина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Вячеславовна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Воспитатель,</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Молодой специалист</w:t>
            </w:r>
          </w:p>
        </w:tc>
        <w:tc>
          <w:tcPr>
            <w:tcW w:w="283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«Поддержка индивидуальности и инициативности детей дошкольного возраста в условиях реализации ФГОС ДО»</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с 29.05.2017г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по 09.06.2017г</w:t>
            </w:r>
          </w:p>
        </w:tc>
        <w:tc>
          <w:tcPr>
            <w:tcW w:w="1134"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ИРО</w:t>
            </w:r>
          </w:p>
        </w:tc>
      </w:tr>
      <w:tr w:rsidR="00D5157E" w:rsidRPr="007C3B2E" w:rsidTr="00DE6280">
        <w:trPr>
          <w:trHeight w:val="1681"/>
        </w:trPr>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Новогран</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Ирина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Викторовна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Воспитатель,</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«Преемственность детского сада и школы в условиях реализации ФГОС дошкольного и начального общего образования»</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с 07.02.2017г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по 30.04.2017г</w:t>
            </w: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tc>
        <w:tc>
          <w:tcPr>
            <w:tcW w:w="1134"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36 часов</w:t>
            </w: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ГЦРО</w:t>
            </w: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p>
        </w:tc>
      </w:tr>
      <w:tr w:rsidR="00D5157E" w:rsidRPr="007C3B2E" w:rsidTr="00DE6280">
        <w:trPr>
          <w:trHeight w:val="1528"/>
        </w:trPr>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Лифанова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Ольга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Евгеньевна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Воспитатель,</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Категории нет</w:t>
            </w:r>
          </w:p>
        </w:tc>
        <w:tc>
          <w:tcPr>
            <w:tcW w:w="2835" w:type="dxa"/>
          </w:tcPr>
          <w:p w:rsidR="00D5157E" w:rsidRPr="007C3B2E" w:rsidRDefault="00D5157E" w:rsidP="00DE6280">
            <w:pPr>
              <w:spacing w:after="0" w:line="240" w:lineRule="auto"/>
              <w:rPr>
                <w:rFonts w:ascii="Times New Roman" w:hAnsi="Times New Roman"/>
                <w:sz w:val="24"/>
                <w:szCs w:val="28"/>
              </w:rPr>
            </w:pP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«ИКТ – компетентность современного педагога»</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с 25.04.2017г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по 30.05.2017г</w:t>
            </w:r>
          </w:p>
        </w:tc>
        <w:tc>
          <w:tcPr>
            <w:tcW w:w="1134"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36 часов</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ГЦРО</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Матюшенко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Светлана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Юрьевна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Воспитатель,</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szCs w:val="28"/>
              </w:rPr>
            </w:pP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«ИКТ – компетентность современного педагога»</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с 25.04.2017г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по 30.05.2017г</w:t>
            </w:r>
          </w:p>
        </w:tc>
        <w:tc>
          <w:tcPr>
            <w:tcW w:w="1134"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36 часов</w:t>
            </w:r>
          </w:p>
        </w:tc>
        <w:tc>
          <w:tcPr>
            <w:tcW w:w="1843" w:type="dxa"/>
          </w:tcPr>
          <w:p w:rsidR="00D5157E" w:rsidRPr="007C3B2E" w:rsidRDefault="00D5157E" w:rsidP="00DE6280">
            <w:pPr>
              <w:spacing w:after="0" w:line="240" w:lineRule="auto"/>
              <w:jc w:val="both"/>
              <w:rPr>
                <w:rFonts w:ascii="Times New Roman" w:hAnsi="Times New Roman"/>
                <w:sz w:val="24"/>
                <w:szCs w:val="28"/>
              </w:rPr>
            </w:pP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ГЦРО</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Добытко</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Елена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Николаевна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«Организация научно-методической работы</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rPr>
              <w:t>в ДОО»</w:t>
            </w:r>
          </w:p>
        </w:tc>
        <w:tc>
          <w:tcPr>
            <w:tcW w:w="1843" w:type="dxa"/>
          </w:tcPr>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с 1.09.2017г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rPr>
              <w:t>по 15.09.2017г</w:t>
            </w:r>
          </w:p>
        </w:tc>
        <w:tc>
          <w:tcPr>
            <w:tcW w:w="1134"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rPr>
              <w:t>АНОО ДПО АОВ «Альтер-натива» (Киров)</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Серкова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Анна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Евгеньевна </w:t>
            </w:r>
          </w:p>
          <w:p w:rsidR="00D5157E" w:rsidRPr="007C3B2E" w:rsidRDefault="00D5157E" w:rsidP="00DE6280">
            <w:pPr>
              <w:spacing w:after="0" w:line="240" w:lineRule="auto"/>
              <w:rPr>
                <w:rFonts w:ascii="Times New Roman" w:hAnsi="Times New Roman"/>
                <w:sz w:val="24"/>
                <w:szCs w:val="28"/>
              </w:rPr>
            </w:pPr>
          </w:p>
        </w:tc>
        <w:tc>
          <w:tcPr>
            <w:tcW w:w="283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rPr>
              <w:t>«Педагогическая деятельность учителя-логопеда по планированию образовательного процесса в условиях реализации ФГОС ДО»</w:t>
            </w:r>
          </w:p>
        </w:tc>
        <w:tc>
          <w:tcPr>
            <w:tcW w:w="1843" w:type="dxa"/>
          </w:tcPr>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с 1.09.2017г</w:t>
            </w:r>
          </w:p>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rPr>
              <w:t>по 15.09.2017г</w:t>
            </w:r>
          </w:p>
        </w:tc>
        <w:tc>
          <w:tcPr>
            <w:tcW w:w="1134"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rPr>
              <w:t>АНОО ДПО АОВ «Альтер-натива» (Киров)</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Хохловская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Ирина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Игоревна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 xml:space="preserve">«Участие в конкурсе профессионального мастерства </w:t>
            </w:r>
          </w:p>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как средство профессионально-творческого развития педагога»</w:t>
            </w:r>
          </w:p>
        </w:tc>
        <w:tc>
          <w:tcPr>
            <w:tcW w:w="1843" w:type="dxa"/>
          </w:tcPr>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с 20.10.2017г</w:t>
            </w:r>
          </w:p>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по 30.11.2017г</w:t>
            </w:r>
          </w:p>
          <w:p w:rsidR="00D5157E" w:rsidRPr="007C3B2E" w:rsidRDefault="00D5157E" w:rsidP="00DE6280">
            <w:pPr>
              <w:spacing w:after="0" w:line="240" w:lineRule="auto"/>
              <w:jc w:val="center"/>
              <w:rPr>
                <w:rFonts w:ascii="Times New Roman" w:hAnsi="Times New Roman"/>
                <w:sz w:val="24"/>
              </w:rPr>
            </w:pPr>
          </w:p>
        </w:tc>
        <w:tc>
          <w:tcPr>
            <w:tcW w:w="1134"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rPr>
            </w:pPr>
            <w:r w:rsidRPr="007C3B2E">
              <w:rPr>
                <w:rFonts w:ascii="Times New Roman" w:hAnsi="Times New Roman"/>
                <w:sz w:val="24"/>
              </w:rPr>
              <w:t>ГЦРО</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Пришвина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Наталья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Валентиновна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 xml:space="preserve">«Участие в конкурсе профессионального мастерства </w:t>
            </w:r>
          </w:p>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как средство профессионально-творческого развития педагога»</w:t>
            </w:r>
          </w:p>
        </w:tc>
        <w:tc>
          <w:tcPr>
            <w:tcW w:w="1843" w:type="dxa"/>
          </w:tcPr>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с 20.10.2017г</w:t>
            </w:r>
          </w:p>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по 30.11.2017г</w:t>
            </w:r>
          </w:p>
          <w:p w:rsidR="00D5157E" w:rsidRPr="007C3B2E" w:rsidRDefault="00D5157E" w:rsidP="00DE6280">
            <w:pPr>
              <w:spacing w:after="0" w:line="240" w:lineRule="auto"/>
              <w:jc w:val="center"/>
              <w:rPr>
                <w:rFonts w:ascii="Times New Roman" w:hAnsi="Times New Roman"/>
                <w:sz w:val="24"/>
              </w:rPr>
            </w:pPr>
          </w:p>
        </w:tc>
        <w:tc>
          <w:tcPr>
            <w:tcW w:w="1134"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rPr>
            </w:pPr>
            <w:r w:rsidRPr="007C3B2E">
              <w:rPr>
                <w:rFonts w:ascii="Times New Roman" w:hAnsi="Times New Roman"/>
                <w:sz w:val="24"/>
              </w:rPr>
              <w:t>ГЦРО</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Супрун</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Ирина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Евгеньевна</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«Построение развивающей предметно-пространственной среды ДОО в условиях реализации ФГОС ДО»</w:t>
            </w:r>
          </w:p>
        </w:tc>
        <w:tc>
          <w:tcPr>
            <w:tcW w:w="1843" w:type="dxa"/>
          </w:tcPr>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 xml:space="preserve">с 2.10.2017г </w:t>
            </w:r>
          </w:p>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по 27.10.2017г</w:t>
            </w:r>
          </w:p>
        </w:tc>
        <w:tc>
          <w:tcPr>
            <w:tcW w:w="1134"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rPr>
            </w:pPr>
            <w:r w:rsidRPr="007C3B2E">
              <w:rPr>
                <w:rFonts w:ascii="Times New Roman" w:hAnsi="Times New Roman"/>
                <w:sz w:val="24"/>
              </w:rPr>
              <w:t>ИРО</w:t>
            </w:r>
          </w:p>
        </w:tc>
      </w:tr>
      <w:tr w:rsidR="00D5157E" w:rsidRPr="007C3B2E" w:rsidTr="00DE6280">
        <w:tc>
          <w:tcPr>
            <w:tcW w:w="1985" w:type="dxa"/>
          </w:tcPr>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Крыль</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Людмила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rPr>
              <w:t xml:space="preserve">Васильевна </w:t>
            </w:r>
          </w:p>
          <w:p w:rsidR="00D5157E" w:rsidRPr="007C3B2E" w:rsidRDefault="00D5157E" w:rsidP="00DE6280">
            <w:pPr>
              <w:spacing w:after="0" w:line="240" w:lineRule="auto"/>
              <w:rPr>
                <w:rFonts w:ascii="Times New Roman" w:hAnsi="Times New Roman"/>
                <w:sz w:val="24"/>
                <w:szCs w:val="28"/>
              </w:rPr>
            </w:pPr>
            <w:r w:rsidRPr="007C3B2E">
              <w:rPr>
                <w:rFonts w:ascii="Times New Roman" w:hAnsi="Times New Roman"/>
                <w:sz w:val="24"/>
                <w:szCs w:val="28"/>
                <w:lang w:val="en-US"/>
              </w:rPr>
              <w:t>I</w:t>
            </w:r>
            <w:r w:rsidRPr="007C3B2E">
              <w:rPr>
                <w:rFonts w:ascii="Times New Roman" w:hAnsi="Times New Roman"/>
                <w:sz w:val="24"/>
                <w:szCs w:val="28"/>
              </w:rPr>
              <w:t xml:space="preserve"> кв. категория</w:t>
            </w:r>
          </w:p>
        </w:tc>
        <w:tc>
          <w:tcPr>
            <w:tcW w:w="2835" w:type="dxa"/>
          </w:tcPr>
          <w:p w:rsidR="00D5157E" w:rsidRPr="007C3B2E" w:rsidRDefault="00D5157E" w:rsidP="00DE6280">
            <w:pPr>
              <w:spacing w:after="0" w:line="240" w:lineRule="auto"/>
              <w:rPr>
                <w:rFonts w:ascii="Times New Roman" w:hAnsi="Times New Roman"/>
                <w:sz w:val="24"/>
              </w:rPr>
            </w:pPr>
            <w:r w:rsidRPr="007C3B2E">
              <w:rPr>
                <w:rFonts w:ascii="Times New Roman" w:hAnsi="Times New Roman"/>
                <w:sz w:val="24"/>
              </w:rPr>
              <w:t>«Организация познавательно-исследовательской деятельности детей старшего дошкольного возраста»</w:t>
            </w:r>
          </w:p>
        </w:tc>
        <w:tc>
          <w:tcPr>
            <w:tcW w:w="1843" w:type="dxa"/>
          </w:tcPr>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с 16.10.2017г</w:t>
            </w:r>
          </w:p>
          <w:p w:rsidR="00D5157E" w:rsidRPr="007C3B2E" w:rsidRDefault="00D5157E" w:rsidP="00DE6280">
            <w:pPr>
              <w:spacing w:after="0" w:line="240" w:lineRule="auto"/>
              <w:jc w:val="center"/>
              <w:rPr>
                <w:rFonts w:ascii="Times New Roman" w:hAnsi="Times New Roman"/>
                <w:sz w:val="24"/>
              </w:rPr>
            </w:pPr>
            <w:r w:rsidRPr="007C3B2E">
              <w:rPr>
                <w:rFonts w:ascii="Times New Roman" w:hAnsi="Times New Roman"/>
                <w:sz w:val="24"/>
              </w:rPr>
              <w:t>по 27.10.2017г</w:t>
            </w:r>
          </w:p>
        </w:tc>
        <w:tc>
          <w:tcPr>
            <w:tcW w:w="1134" w:type="dxa"/>
          </w:tcPr>
          <w:p w:rsidR="00D5157E" w:rsidRPr="007C3B2E" w:rsidRDefault="00D5157E" w:rsidP="00DE6280">
            <w:pPr>
              <w:spacing w:after="0" w:line="240" w:lineRule="auto"/>
              <w:jc w:val="both"/>
              <w:rPr>
                <w:rFonts w:ascii="Times New Roman" w:hAnsi="Times New Roman"/>
                <w:sz w:val="24"/>
                <w:szCs w:val="28"/>
              </w:rPr>
            </w:pPr>
            <w:r w:rsidRPr="007C3B2E">
              <w:rPr>
                <w:rFonts w:ascii="Times New Roman" w:hAnsi="Times New Roman"/>
                <w:sz w:val="24"/>
                <w:szCs w:val="28"/>
              </w:rPr>
              <w:t>72 часа</w:t>
            </w:r>
          </w:p>
        </w:tc>
        <w:tc>
          <w:tcPr>
            <w:tcW w:w="1843" w:type="dxa"/>
          </w:tcPr>
          <w:p w:rsidR="00D5157E" w:rsidRPr="007C3B2E" w:rsidRDefault="00D5157E" w:rsidP="00DE6280">
            <w:pPr>
              <w:spacing w:after="0" w:line="240" w:lineRule="auto"/>
              <w:jc w:val="both"/>
              <w:rPr>
                <w:rFonts w:ascii="Times New Roman" w:hAnsi="Times New Roman"/>
                <w:sz w:val="24"/>
              </w:rPr>
            </w:pPr>
            <w:r w:rsidRPr="007C3B2E">
              <w:rPr>
                <w:rFonts w:ascii="Times New Roman" w:hAnsi="Times New Roman"/>
                <w:sz w:val="24"/>
              </w:rPr>
              <w:t>ИРО</w:t>
            </w:r>
          </w:p>
        </w:tc>
      </w:tr>
    </w:tbl>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 xml:space="preserve">Таким образом, положительные </w:t>
      </w:r>
      <w:r>
        <w:rPr>
          <w:rFonts w:ascii="Times New Roman" w:hAnsi="Times New Roman"/>
          <w:sz w:val="24"/>
          <w:szCs w:val="24"/>
        </w:rPr>
        <w:t xml:space="preserve">результаты развития кадрового потенциала </w:t>
      </w:r>
      <w:r w:rsidRPr="000E4757">
        <w:rPr>
          <w:rFonts w:ascii="Times New Roman" w:hAnsi="Times New Roman"/>
          <w:sz w:val="24"/>
          <w:szCs w:val="24"/>
        </w:rPr>
        <w:t xml:space="preserve"> обусловлены:</w:t>
      </w:r>
    </w:p>
    <w:p w:rsidR="00D5157E" w:rsidRPr="000E4757" w:rsidRDefault="00D5157E" w:rsidP="007B38AB">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созданием стабильно работающего коллектива</w:t>
      </w:r>
      <w:r w:rsidRPr="000E4757">
        <w:rPr>
          <w:rFonts w:ascii="Times New Roman" w:hAnsi="Times New Roman"/>
          <w:sz w:val="24"/>
          <w:szCs w:val="24"/>
        </w:rPr>
        <w:t>;</w:t>
      </w:r>
    </w:p>
    <w:p w:rsidR="00D5157E" w:rsidRPr="00391FC0" w:rsidRDefault="00D5157E" w:rsidP="007B38AB">
      <w:pPr>
        <w:pStyle w:val="ListParagraph"/>
        <w:numPr>
          <w:ilvl w:val="0"/>
          <w:numId w:val="7"/>
        </w:numPr>
        <w:spacing w:after="0" w:line="360" w:lineRule="auto"/>
        <w:rPr>
          <w:rFonts w:ascii="Times New Roman" w:hAnsi="Times New Roman"/>
          <w:sz w:val="24"/>
          <w:szCs w:val="24"/>
        </w:rPr>
      </w:pPr>
      <w:r w:rsidRPr="000E4757">
        <w:rPr>
          <w:rFonts w:ascii="Times New Roman" w:hAnsi="Times New Roman"/>
          <w:sz w:val="24"/>
          <w:szCs w:val="24"/>
        </w:rPr>
        <w:t xml:space="preserve">повышением профессиональной компетенции </w:t>
      </w:r>
      <w:r>
        <w:rPr>
          <w:rFonts w:ascii="Times New Roman" w:hAnsi="Times New Roman"/>
          <w:sz w:val="24"/>
          <w:szCs w:val="24"/>
        </w:rPr>
        <w:t>сотрудников ДОУ</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0E4757" w:rsidRDefault="00D5157E" w:rsidP="007B38AB">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создание достойных условий для работы сотрудников</w:t>
      </w:r>
      <w:r w:rsidRPr="000E4757">
        <w:rPr>
          <w:rFonts w:ascii="Times New Roman" w:hAnsi="Times New Roman"/>
          <w:sz w:val="24"/>
          <w:szCs w:val="24"/>
        </w:rPr>
        <w:t>;</w:t>
      </w:r>
    </w:p>
    <w:p w:rsidR="00D5157E" w:rsidRDefault="00D5157E" w:rsidP="007B38AB">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расширение спектра применяемых технологий работы с кадрами;</w:t>
      </w:r>
    </w:p>
    <w:p w:rsidR="00D5157E" w:rsidRDefault="00D5157E" w:rsidP="007B38AB">
      <w:pPr>
        <w:pStyle w:val="ListParagraph"/>
        <w:numPr>
          <w:ilvl w:val="0"/>
          <w:numId w:val="8"/>
        </w:numPr>
        <w:spacing w:after="0" w:line="360" w:lineRule="auto"/>
        <w:rPr>
          <w:rFonts w:ascii="Times New Roman" w:hAnsi="Times New Roman"/>
          <w:sz w:val="24"/>
          <w:szCs w:val="24"/>
        </w:rPr>
      </w:pPr>
      <w:r w:rsidRPr="000E4757">
        <w:rPr>
          <w:rFonts w:ascii="Times New Roman" w:hAnsi="Times New Roman"/>
          <w:sz w:val="24"/>
          <w:szCs w:val="24"/>
        </w:rPr>
        <w:t>развитие системы стимулирования и мотивации педагогов на пов</w:t>
      </w:r>
      <w:r>
        <w:rPr>
          <w:rFonts w:ascii="Times New Roman" w:hAnsi="Times New Roman"/>
          <w:sz w:val="24"/>
          <w:szCs w:val="24"/>
        </w:rPr>
        <w:t>ышение квалификационного уровня.</w:t>
      </w:r>
    </w:p>
    <w:p w:rsidR="00D5157E" w:rsidRDefault="00D5157E" w:rsidP="00DE6280">
      <w:pPr>
        <w:spacing w:after="0" w:line="360" w:lineRule="auto"/>
        <w:rPr>
          <w:rFonts w:ascii="Times New Roman" w:hAnsi="Times New Roman"/>
          <w:sz w:val="24"/>
          <w:szCs w:val="24"/>
        </w:rPr>
      </w:pPr>
    </w:p>
    <w:p w:rsidR="00D5157E" w:rsidRDefault="00D5157E" w:rsidP="00DE6280">
      <w:pPr>
        <w:spacing w:after="0" w:line="360" w:lineRule="auto"/>
        <w:rPr>
          <w:rFonts w:ascii="Times New Roman" w:hAnsi="Times New Roman"/>
          <w:b/>
          <w:sz w:val="24"/>
          <w:szCs w:val="24"/>
        </w:rPr>
      </w:pPr>
      <w:r>
        <w:rPr>
          <w:rFonts w:ascii="Times New Roman" w:hAnsi="Times New Roman"/>
          <w:b/>
          <w:sz w:val="24"/>
          <w:szCs w:val="24"/>
        </w:rPr>
        <w:t>Мониторинг удовлетворённости родителей работой МДОУ «Детский сад № 124»</w:t>
      </w:r>
    </w:p>
    <w:p w:rsidR="00D5157E" w:rsidRPr="00287E9B" w:rsidRDefault="00D5157E" w:rsidP="00DE6280">
      <w:pPr>
        <w:spacing w:after="0" w:line="36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7.1pt;width:516.5pt;height:319.7pt;z-index:-251658240;visibility:visible">
            <v:imagedata r:id="rId6" o:title=""/>
          </v:shape>
          <o:OLEObject Type="Embed" ProgID="Excel.Chart.8" ShapeID="_x0000_s1026" DrawAspect="Content" ObjectID="_1585488981" r:id="rId7"/>
        </w:pict>
      </w: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7B38AB">
      <w:pPr>
        <w:spacing w:after="0" w:line="360" w:lineRule="auto"/>
        <w:rPr>
          <w:rFonts w:ascii="Times New Roman" w:hAnsi="Times New Roman"/>
          <w:b/>
          <w:sz w:val="24"/>
          <w:szCs w:val="24"/>
        </w:rPr>
      </w:pPr>
    </w:p>
    <w:p w:rsidR="00D5157E" w:rsidRDefault="00D5157E" w:rsidP="00287E9B">
      <w:pPr>
        <w:pStyle w:val="NormalWeb"/>
        <w:spacing w:before="0" w:beforeAutospacing="0" w:after="0" w:afterAutospacing="0"/>
        <w:jc w:val="both"/>
        <w:rPr>
          <w:color w:val="000000"/>
          <w:szCs w:val="27"/>
        </w:rPr>
      </w:pPr>
      <w:r>
        <w:rPr>
          <w:color w:val="000000"/>
          <w:szCs w:val="27"/>
        </w:rPr>
        <w:t xml:space="preserve">     </w:t>
      </w:r>
      <w:r w:rsidRPr="00461CD4">
        <w:rPr>
          <w:color w:val="000000"/>
          <w:szCs w:val="27"/>
        </w:rPr>
        <w:t xml:space="preserve">По итогам </w:t>
      </w:r>
      <w:r>
        <w:rPr>
          <w:color w:val="000000"/>
          <w:szCs w:val="27"/>
        </w:rPr>
        <w:t>мониторинга</w:t>
      </w:r>
      <w:r w:rsidRPr="00461CD4">
        <w:rPr>
          <w:color w:val="000000"/>
          <w:szCs w:val="27"/>
        </w:rPr>
        <w:t xml:space="preserve"> можно сделать вывод, что большинство родителей удовлетворяет деятельность детского сада.</w:t>
      </w:r>
      <w:r w:rsidRPr="00461CD4">
        <w:rPr>
          <w:rFonts w:ascii="Arial" w:hAnsi="Arial" w:cs="Arial"/>
          <w:color w:val="000000"/>
          <w:sz w:val="20"/>
          <w:szCs w:val="22"/>
        </w:rPr>
        <w:t> </w:t>
      </w:r>
      <w:r w:rsidRPr="00461CD4">
        <w:rPr>
          <w:color w:val="000000"/>
          <w:szCs w:val="27"/>
        </w:rPr>
        <w:t>Это свидетельствует о том, что созданная система работы ДОУ позволяет максимально удовлетворять потребность и зап</w:t>
      </w:r>
      <w:r>
        <w:rPr>
          <w:color w:val="000000"/>
          <w:szCs w:val="27"/>
        </w:rPr>
        <w:t>росы родителей. У</w:t>
      </w:r>
      <w:r w:rsidRPr="00461CD4">
        <w:rPr>
          <w:color w:val="000000"/>
          <w:szCs w:val="27"/>
        </w:rPr>
        <w:t xml:space="preserve">ровень и содержание образовательной работы с детьми в </w:t>
      </w:r>
      <w:r>
        <w:rPr>
          <w:color w:val="000000"/>
          <w:szCs w:val="27"/>
        </w:rPr>
        <w:t xml:space="preserve">муниципальном </w:t>
      </w:r>
      <w:r w:rsidRPr="00461CD4">
        <w:rPr>
          <w:color w:val="000000"/>
          <w:szCs w:val="27"/>
        </w:rPr>
        <w:t>дошкольном образовате</w:t>
      </w:r>
      <w:r>
        <w:rPr>
          <w:color w:val="000000"/>
          <w:szCs w:val="27"/>
        </w:rPr>
        <w:t>льном учреждении «Детский сад № 124» в целом удовлетворяет 93</w:t>
      </w:r>
      <w:r w:rsidRPr="00461CD4">
        <w:rPr>
          <w:color w:val="000000"/>
          <w:szCs w:val="27"/>
        </w:rPr>
        <w:t>% опрошенных родителей, что является высоким показателем результативности работы коллектива.</w:t>
      </w:r>
    </w:p>
    <w:p w:rsidR="00D5157E" w:rsidRPr="00461CD4" w:rsidRDefault="00D5157E" w:rsidP="00287E9B">
      <w:pPr>
        <w:pStyle w:val="NormalWeb"/>
        <w:spacing w:before="0" w:beforeAutospacing="0" w:after="0" w:afterAutospacing="0"/>
        <w:jc w:val="both"/>
        <w:rPr>
          <w:rFonts w:ascii="Arial" w:hAnsi="Arial" w:cs="Arial"/>
          <w:color w:val="000000"/>
          <w:sz w:val="20"/>
          <w:szCs w:val="22"/>
        </w:rPr>
      </w:pPr>
      <w:r>
        <w:rPr>
          <w:color w:val="000000"/>
          <w:szCs w:val="27"/>
        </w:rPr>
        <w:t xml:space="preserve">     Тем не менее, мониторинг показал, что вопросы по качеству питания и оздоровительной работе с детьми необходимо вынести на дополнительный контроль</w:t>
      </w:r>
      <w:r w:rsidRPr="00461CD4">
        <w:rPr>
          <w:color w:val="000000"/>
          <w:szCs w:val="27"/>
        </w:rPr>
        <w:t>.</w:t>
      </w:r>
      <w:r>
        <w:rPr>
          <w:color w:val="000000"/>
          <w:szCs w:val="27"/>
        </w:rPr>
        <w:t xml:space="preserve"> Администрации ДОУ необходимо организовать работу, основываясь на принципы открытости образования, стандартизации, мобильности и демократизации.</w:t>
      </w:r>
      <w:r>
        <w:rPr>
          <w:rFonts w:ascii="Arial" w:hAnsi="Arial" w:cs="Arial"/>
          <w:color w:val="000000"/>
          <w:sz w:val="20"/>
          <w:szCs w:val="22"/>
        </w:rPr>
        <w:t xml:space="preserve"> </w:t>
      </w:r>
      <w:r w:rsidRPr="00461CD4">
        <w:rPr>
          <w:color w:val="000000"/>
          <w:szCs w:val="27"/>
        </w:rPr>
        <w:t>Поскольку родители являются полноправными участниками образовательного процесса, их мнение должно учитываться при организации деятельности ДОУ.</w:t>
      </w:r>
    </w:p>
    <w:p w:rsidR="00D5157E" w:rsidRPr="000E4757" w:rsidRDefault="00D5157E" w:rsidP="00287E9B">
      <w:pPr>
        <w:spacing w:after="0" w:line="360" w:lineRule="auto"/>
        <w:jc w:val="both"/>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 xml:space="preserve">Таким образом, положительные результаты </w:t>
      </w:r>
      <w:r>
        <w:rPr>
          <w:rFonts w:ascii="Times New Roman" w:hAnsi="Times New Roman"/>
          <w:sz w:val="24"/>
          <w:szCs w:val="24"/>
        </w:rPr>
        <w:t>удовлетворённости родителей качеством предоставляемых услуг</w:t>
      </w:r>
      <w:r w:rsidRPr="000E4757">
        <w:rPr>
          <w:rFonts w:ascii="Times New Roman" w:hAnsi="Times New Roman"/>
          <w:sz w:val="24"/>
          <w:szCs w:val="24"/>
        </w:rPr>
        <w:t xml:space="preserve"> основаны на:</w:t>
      </w:r>
    </w:p>
    <w:p w:rsidR="00D5157E" w:rsidRPr="000E4757" w:rsidRDefault="00D5157E" w:rsidP="00287E9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системати</w:t>
      </w:r>
      <w:r>
        <w:rPr>
          <w:rFonts w:ascii="Times New Roman" w:hAnsi="Times New Roman"/>
          <w:sz w:val="24"/>
          <w:szCs w:val="24"/>
        </w:rPr>
        <w:t>ческой и планомерной работе ДОУ в целом</w:t>
      </w:r>
      <w:r w:rsidRPr="000E4757">
        <w:rPr>
          <w:rFonts w:ascii="Times New Roman" w:hAnsi="Times New Roman"/>
          <w:sz w:val="24"/>
          <w:szCs w:val="24"/>
        </w:rPr>
        <w:t>;</w:t>
      </w:r>
    </w:p>
    <w:p w:rsidR="00D5157E" w:rsidRPr="000E4757" w:rsidRDefault="00D5157E" w:rsidP="00287E9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заинтересованности  родителей;</w:t>
      </w:r>
    </w:p>
    <w:p w:rsidR="00D5157E" w:rsidRPr="000E4757" w:rsidRDefault="00D5157E" w:rsidP="00287E9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строгом соблюдении</w:t>
      </w:r>
      <w:r>
        <w:rPr>
          <w:rFonts w:ascii="Times New Roman" w:hAnsi="Times New Roman"/>
          <w:sz w:val="24"/>
          <w:szCs w:val="24"/>
        </w:rPr>
        <w:t xml:space="preserve"> сотрудников ДОУ</w:t>
      </w:r>
      <w:r w:rsidRPr="000E4757">
        <w:rPr>
          <w:rFonts w:ascii="Times New Roman" w:hAnsi="Times New Roman"/>
          <w:sz w:val="24"/>
          <w:szCs w:val="24"/>
        </w:rPr>
        <w:t xml:space="preserve"> требований СанПиН, инструкций </w:t>
      </w:r>
      <w:r>
        <w:rPr>
          <w:rFonts w:ascii="Times New Roman" w:hAnsi="Times New Roman"/>
          <w:sz w:val="24"/>
          <w:szCs w:val="24"/>
        </w:rPr>
        <w:t>по охране жизни и здоровья воспитанников</w:t>
      </w:r>
      <w:r w:rsidRPr="000E4757">
        <w:rPr>
          <w:rFonts w:ascii="Times New Roman" w:hAnsi="Times New Roman"/>
          <w:sz w:val="24"/>
          <w:szCs w:val="24"/>
        </w:rPr>
        <w:t>;</w:t>
      </w:r>
    </w:p>
    <w:p w:rsidR="00D5157E" w:rsidRPr="000E4757" w:rsidRDefault="00D5157E" w:rsidP="00287E9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повышении профессиональной компетенции педагогов</w:t>
      </w:r>
      <w:r>
        <w:rPr>
          <w:rFonts w:ascii="Times New Roman" w:hAnsi="Times New Roman"/>
          <w:sz w:val="24"/>
          <w:szCs w:val="24"/>
        </w:rPr>
        <w:t>.</w:t>
      </w:r>
    </w:p>
    <w:p w:rsidR="00D5157E" w:rsidRPr="000E4757" w:rsidRDefault="00D5157E" w:rsidP="00287E9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1D1806" w:rsidRDefault="00D5157E" w:rsidP="007B38AB">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дополнительный контроль по вопросам качества предоставляемых услуг.</w:t>
      </w: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Материальное и информационно-техническое обеспечение ДОУ</w:t>
      </w:r>
    </w:p>
    <w:p w:rsidR="00D5157E" w:rsidRPr="000E4757"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Материальная база, ресурсы, информационно-техническое обеспечение ДОУ соответствуют нормативно-правовой документации и реализуемой ООП, современным требованиям.</w:t>
      </w:r>
      <w:r>
        <w:rPr>
          <w:rFonts w:ascii="Times New Roman" w:hAnsi="Times New Roman"/>
          <w:sz w:val="24"/>
          <w:szCs w:val="24"/>
        </w:rPr>
        <w:t xml:space="preserve"> </w:t>
      </w:r>
      <w:r w:rsidRPr="000E4757">
        <w:rPr>
          <w:rFonts w:ascii="Times New Roman" w:hAnsi="Times New Roman"/>
          <w:sz w:val="24"/>
          <w:szCs w:val="24"/>
        </w:rPr>
        <w:t>Информационно-техническое обеспечение представлено наличием технических средств обучения (ноутбуки, принтеры, мультимедийны</w:t>
      </w:r>
      <w:r>
        <w:rPr>
          <w:rFonts w:ascii="Times New Roman" w:hAnsi="Times New Roman"/>
          <w:sz w:val="24"/>
          <w:szCs w:val="24"/>
        </w:rPr>
        <w:t>е</w:t>
      </w:r>
      <w:r w:rsidRPr="000E4757">
        <w:rPr>
          <w:rFonts w:ascii="Times New Roman" w:hAnsi="Times New Roman"/>
          <w:sz w:val="24"/>
          <w:szCs w:val="24"/>
        </w:rPr>
        <w:t xml:space="preserve"> экран</w:t>
      </w:r>
      <w:r>
        <w:rPr>
          <w:rFonts w:ascii="Times New Roman" w:hAnsi="Times New Roman"/>
          <w:sz w:val="24"/>
          <w:szCs w:val="24"/>
        </w:rPr>
        <w:t>ы</w:t>
      </w:r>
      <w:r w:rsidRPr="000E4757">
        <w:rPr>
          <w:rFonts w:ascii="Times New Roman" w:hAnsi="Times New Roman"/>
          <w:sz w:val="24"/>
          <w:szCs w:val="24"/>
        </w:rPr>
        <w:t>, проектор</w:t>
      </w:r>
      <w:r>
        <w:rPr>
          <w:rFonts w:ascii="Times New Roman" w:hAnsi="Times New Roman"/>
          <w:sz w:val="24"/>
          <w:szCs w:val="24"/>
        </w:rPr>
        <w:t>ы, музыкальные</w:t>
      </w:r>
      <w:r w:rsidRPr="000E4757">
        <w:rPr>
          <w:rFonts w:ascii="Times New Roman" w:hAnsi="Times New Roman"/>
          <w:sz w:val="24"/>
          <w:szCs w:val="24"/>
        </w:rPr>
        <w:t xml:space="preserve"> центр</w:t>
      </w:r>
      <w:r>
        <w:rPr>
          <w:rFonts w:ascii="Times New Roman" w:hAnsi="Times New Roman"/>
          <w:sz w:val="24"/>
          <w:szCs w:val="24"/>
        </w:rPr>
        <w:t>ы</w:t>
      </w:r>
      <w:r w:rsidRPr="000E4757">
        <w:rPr>
          <w:rFonts w:ascii="Times New Roman" w:hAnsi="Times New Roman"/>
          <w:sz w:val="24"/>
          <w:szCs w:val="24"/>
        </w:rPr>
        <w:t>, маг</w:t>
      </w:r>
      <w:r>
        <w:rPr>
          <w:rFonts w:ascii="Times New Roman" w:hAnsi="Times New Roman"/>
          <w:sz w:val="24"/>
          <w:szCs w:val="24"/>
        </w:rPr>
        <w:t xml:space="preserve">нитофоны). </w:t>
      </w:r>
    </w:p>
    <w:p w:rsidR="00D5157E" w:rsidRPr="000E4757"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 xml:space="preserve">В ДОУ имеются условия для обеспечения качественного осуществления образовательной деятельности: музыкальный зал, </w:t>
      </w:r>
      <w:r>
        <w:rPr>
          <w:rFonts w:ascii="Times New Roman" w:hAnsi="Times New Roman"/>
          <w:sz w:val="24"/>
          <w:szCs w:val="24"/>
        </w:rPr>
        <w:t xml:space="preserve">физкультурный зал, </w:t>
      </w:r>
      <w:r w:rsidRPr="000E4757">
        <w:rPr>
          <w:rFonts w:ascii="Times New Roman" w:hAnsi="Times New Roman"/>
          <w:sz w:val="24"/>
          <w:szCs w:val="24"/>
        </w:rPr>
        <w:t>логопедический кабинет, медицинский кабинет, методический кабинет. РППС в ДОУ – это система развивающих центров, насыщенных дидактическими пособиями, игрушками, оборудованием и материалами для организации образовательной и самостоятельной творческой деятельности детей.</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В каждой возрастной группе РППС отличается оформлением развивающих центров детской деятельности и определяется задачами и возрастными особенностями детей. В каждой группе созданы условия для разнообразных видов детской</w:t>
      </w:r>
      <w:r>
        <w:rPr>
          <w:rFonts w:ascii="Times New Roman" w:hAnsi="Times New Roman"/>
          <w:sz w:val="24"/>
          <w:szCs w:val="24"/>
        </w:rPr>
        <w:t xml:space="preserve"> деятельности. </w:t>
      </w:r>
      <w:r w:rsidRPr="000E4757">
        <w:rPr>
          <w:rFonts w:ascii="Times New Roman" w:hAnsi="Times New Roman"/>
          <w:sz w:val="24"/>
          <w:szCs w:val="24"/>
        </w:rPr>
        <w:t>Групповые комнаты эстетично оформлены, создана уютная обстановка, которая создает комфортное пребывание детей.</w:t>
      </w:r>
      <w:r>
        <w:rPr>
          <w:rFonts w:ascii="Times New Roman" w:hAnsi="Times New Roman"/>
          <w:sz w:val="24"/>
          <w:szCs w:val="24"/>
        </w:rPr>
        <w:t xml:space="preserve"> </w:t>
      </w:r>
      <w:r w:rsidRPr="000E4757">
        <w:rPr>
          <w:rFonts w:ascii="Times New Roman" w:hAnsi="Times New Roman"/>
          <w:sz w:val="24"/>
          <w:szCs w:val="24"/>
        </w:rPr>
        <w:t>Для организации образовательной деятельности имеется необходимый наглядный и дидактический материал, соответствующий принципам дидактики, требованиям ФГОС ДО, санитарно-гигиеническим нормам.</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 xml:space="preserve">Таким образом, положительные </w:t>
      </w:r>
      <w:r>
        <w:rPr>
          <w:rFonts w:ascii="Times New Roman" w:hAnsi="Times New Roman"/>
          <w:sz w:val="24"/>
          <w:szCs w:val="24"/>
        </w:rPr>
        <w:t xml:space="preserve">результаты обогащения РППС </w:t>
      </w:r>
      <w:r w:rsidRPr="000E4757">
        <w:rPr>
          <w:rFonts w:ascii="Times New Roman" w:hAnsi="Times New Roman"/>
          <w:sz w:val="24"/>
          <w:szCs w:val="24"/>
        </w:rPr>
        <w:t xml:space="preserve"> обусловлены:</w:t>
      </w:r>
    </w:p>
    <w:p w:rsidR="00D5157E" w:rsidRPr="000E4757" w:rsidRDefault="00D5157E" w:rsidP="007B38AB">
      <w:pPr>
        <w:pStyle w:val="ListParagraph"/>
        <w:numPr>
          <w:ilvl w:val="0"/>
          <w:numId w:val="7"/>
        </w:numPr>
        <w:spacing w:after="0" w:line="360" w:lineRule="auto"/>
        <w:rPr>
          <w:rFonts w:ascii="Times New Roman" w:hAnsi="Times New Roman"/>
          <w:sz w:val="24"/>
          <w:szCs w:val="24"/>
        </w:rPr>
      </w:pPr>
      <w:r w:rsidRPr="000E4757">
        <w:rPr>
          <w:rFonts w:ascii="Times New Roman" w:hAnsi="Times New Roman"/>
          <w:sz w:val="24"/>
          <w:szCs w:val="24"/>
        </w:rPr>
        <w:t>ведением системы мониторинга РППС;</w:t>
      </w:r>
    </w:p>
    <w:p w:rsidR="00D5157E" w:rsidRPr="000E4757" w:rsidRDefault="00D5157E" w:rsidP="007B38AB">
      <w:pPr>
        <w:pStyle w:val="ListParagraph"/>
        <w:numPr>
          <w:ilvl w:val="0"/>
          <w:numId w:val="7"/>
        </w:numPr>
        <w:spacing w:after="0" w:line="360" w:lineRule="auto"/>
        <w:rPr>
          <w:rFonts w:ascii="Times New Roman" w:hAnsi="Times New Roman"/>
          <w:sz w:val="24"/>
          <w:szCs w:val="24"/>
        </w:rPr>
      </w:pPr>
      <w:r w:rsidRPr="000E4757">
        <w:rPr>
          <w:rFonts w:ascii="Times New Roman" w:hAnsi="Times New Roman"/>
          <w:sz w:val="24"/>
          <w:szCs w:val="24"/>
        </w:rPr>
        <w:t>повышением профессиональной компетенции педагогов в вопросах проектирования РППС в соответствии с ФГОС ДО;</w:t>
      </w:r>
    </w:p>
    <w:p w:rsidR="00D5157E" w:rsidRPr="000E4757" w:rsidRDefault="00D5157E" w:rsidP="007B38AB">
      <w:pPr>
        <w:pStyle w:val="ListParagraph"/>
        <w:numPr>
          <w:ilvl w:val="0"/>
          <w:numId w:val="7"/>
        </w:numPr>
        <w:spacing w:after="0" w:line="360" w:lineRule="auto"/>
        <w:rPr>
          <w:rFonts w:ascii="Times New Roman" w:hAnsi="Times New Roman"/>
          <w:sz w:val="24"/>
          <w:szCs w:val="24"/>
        </w:rPr>
      </w:pPr>
      <w:r w:rsidRPr="000E4757">
        <w:rPr>
          <w:rFonts w:ascii="Times New Roman" w:hAnsi="Times New Roman"/>
          <w:sz w:val="24"/>
          <w:szCs w:val="24"/>
        </w:rPr>
        <w:t>достаточным уровнем материально-технического обеспечения.</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0E4757" w:rsidRDefault="00D5157E" w:rsidP="007B38AB">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оснащение прогулочных участков  на территории ДОУ игровым оборудованием за счёт бюджетного финансирования и силами работников ДОУ</w:t>
      </w:r>
      <w:r w:rsidRPr="000E4757">
        <w:rPr>
          <w:rFonts w:ascii="Times New Roman" w:hAnsi="Times New Roman"/>
          <w:sz w:val="24"/>
          <w:szCs w:val="24"/>
        </w:rPr>
        <w:t>;</w:t>
      </w:r>
    </w:p>
    <w:p w:rsidR="00D5157E" w:rsidRPr="00391FC0" w:rsidRDefault="00D5157E" w:rsidP="007B38AB">
      <w:pPr>
        <w:pStyle w:val="ListParagraph"/>
        <w:numPr>
          <w:ilvl w:val="0"/>
          <w:numId w:val="8"/>
        </w:numPr>
        <w:spacing w:after="0" w:line="360" w:lineRule="auto"/>
        <w:rPr>
          <w:rFonts w:ascii="Times New Roman" w:hAnsi="Times New Roman"/>
          <w:sz w:val="24"/>
          <w:szCs w:val="24"/>
        </w:rPr>
      </w:pPr>
      <w:r w:rsidRPr="000E4757">
        <w:rPr>
          <w:rFonts w:ascii="Times New Roman" w:hAnsi="Times New Roman"/>
          <w:sz w:val="24"/>
          <w:szCs w:val="24"/>
        </w:rPr>
        <w:t>приоб</w:t>
      </w:r>
      <w:r>
        <w:rPr>
          <w:rFonts w:ascii="Times New Roman" w:hAnsi="Times New Roman"/>
          <w:sz w:val="24"/>
          <w:szCs w:val="24"/>
        </w:rPr>
        <w:t>ретение игрушек и игрового оборудования для групповых комнат.</w:t>
      </w: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 xml:space="preserve"> Обеспечение безопасности пребывания, сохранения и укрепления здоровья воспитанников в ДОУ </w:t>
      </w:r>
    </w:p>
    <w:p w:rsidR="00D5157E" w:rsidRPr="00E33C2D"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Система обеспечения безопасности ДОУ контролируется администрацией, органами государственного и общественного управления. Отмечается следующая динамика обеспечения безопасности, создания условий сохранения и укрепления здоровья детей:</w:t>
      </w:r>
    </w:p>
    <w:p w:rsidR="00D5157E" w:rsidRDefault="00D5157E" w:rsidP="007B38AB">
      <w:pPr>
        <w:pStyle w:val="ListParagraph"/>
        <w:numPr>
          <w:ilvl w:val="0"/>
          <w:numId w:val="9"/>
        </w:numPr>
        <w:spacing w:after="0" w:line="360" w:lineRule="auto"/>
        <w:jc w:val="both"/>
        <w:rPr>
          <w:rFonts w:ascii="Times New Roman" w:hAnsi="Times New Roman"/>
          <w:sz w:val="24"/>
          <w:szCs w:val="24"/>
        </w:rPr>
      </w:pPr>
      <w:r w:rsidRPr="000E4757">
        <w:rPr>
          <w:rFonts w:ascii="Times New Roman" w:hAnsi="Times New Roman"/>
          <w:sz w:val="24"/>
          <w:szCs w:val="24"/>
        </w:rPr>
        <w:t>сбалансированное питание, организованное в соответствии с требованиями СанПиН;</w:t>
      </w:r>
    </w:p>
    <w:p w:rsidR="00D5157E" w:rsidRPr="000E4757" w:rsidRDefault="00D5157E" w:rsidP="007B38AB">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переход на единое 10-дневное меню;</w:t>
      </w:r>
    </w:p>
    <w:p w:rsidR="00D5157E" w:rsidRPr="000E4757" w:rsidRDefault="00D5157E" w:rsidP="007B38AB">
      <w:pPr>
        <w:pStyle w:val="ListParagraph"/>
        <w:numPr>
          <w:ilvl w:val="0"/>
          <w:numId w:val="9"/>
        </w:numPr>
        <w:spacing w:after="0" w:line="360" w:lineRule="auto"/>
        <w:jc w:val="both"/>
        <w:rPr>
          <w:rFonts w:ascii="Times New Roman" w:hAnsi="Times New Roman"/>
          <w:sz w:val="24"/>
          <w:szCs w:val="24"/>
        </w:rPr>
      </w:pPr>
      <w:r w:rsidRPr="000E4757">
        <w:rPr>
          <w:rFonts w:ascii="Times New Roman" w:hAnsi="Times New Roman"/>
          <w:sz w:val="24"/>
          <w:szCs w:val="24"/>
        </w:rPr>
        <w:t>наблюдается низкий показатель часто болеющих детей;</w:t>
      </w:r>
    </w:p>
    <w:p w:rsidR="00D5157E" w:rsidRPr="000E4757" w:rsidRDefault="00D5157E" w:rsidP="007B38AB">
      <w:pPr>
        <w:pStyle w:val="ListParagraph"/>
        <w:numPr>
          <w:ilvl w:val="0"/>
          <w:numId w:val="9"/>
        </w:numPr>
        <w:spacing w:after="0" w:line="360" w:lineRule="auto"/>
        <w:jc w:val="both"/>
        <w:rPr>
          <w:rFonts w:ascii="Times New Roman" w:hAnsi="Times New Roman"/>
          <w:sz w:val="24"/>
          <w:szCs w:val="24"/>
        </w:rPr>
      </w:pPr>
      <w:r w:rsidRPr="000E4757">
        <w:rPr>
          <w:rFonts w:ascii="Times New Roman" w:hAnsi="Times New Roman"/>
          <w:sz w:val="24"/>
          <w:szCs w:val="24"/>
        </w:rPr>
        <w:t>удовлетворенность родителями обеспечением безопасности пребывания детей в ДОУ.</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Физкультурно-оздоровительная работа осуществляется в соответствии с планом, активно используются здоровьесберегающие технологии в образовательной деятельности и режимных моментах.</w:t>
      </w:r>
    </w:p>
    <w:p w:rsidR="00D5157E" w:rsidRPr="000E4757"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Таким образом, положительные результаты по обеспечению безопасности, сохранению и укреплению здоровья воспитанников основаны на:</w:t>
      </w:r>
    </w:p>
    <w:p w:rsidR="00D5157E" w:rsidRPr="000E4757" w:rsidRDefault="00D5157E" w:rsidP="007B38A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систематическом контроле за посещаемостью;</w:t>
      </w:r>
    </w:p>
    <w:p w:rsidR="00D5157E" w:rsidRPr="000E4757" w:rsidRDefault="00D5157E" w:rsidP="007B38A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заинтересованности  родителей;</w:t>
      </w:r>
    </w:p>
    <w:p w:rsidR="00D5157E" w:rsidRPr="000E4757" w:rsidRDefault="00D5157E" w:rsidP="007B38A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строгом соблюдении требований СанПиН, инструкций по охране жизни и здоровья детей;</w:t>
      </w:r>
    </w:p>
    <w:p w:rsidR="00D5157E" w:rsidRPr="000E4757" w:rsidRDefault="00D5157E" w:rsidP="007B38AB">
      <w:pPr>
        <w:pStyle w:val="ListParagraph"/>
        <w:numPr>
          <w:ilvl w:val="0"/>
          <w:numId w:val="10"/>
        </w:numPr>
        <w:spacing w:after="0" w:line="360" w:lineRule="auto"/>
        <w:rPr>
          <w:rFonts w:ascii="Times New Roman" w:hAnsi="Times New Roman"/>
          <w:sz w:val="24"/>
          <w:szCs w:val="24"/>
        </w:rPr>
      </w:pPr>
      <w:r w:rsidRPr="000E4757">
        <w:rPr>
          <w:rFonts w:ascii="Times New Roman" w:hAnsi="Times New Roman"/>
          <w:sz w:val="24"/>
          <w:szCs w:val="24"/>
        </w:rPr>
        <w:t>повышении профессиональной компетенции педагогов в вопросах обеспечения безопасности, сохранения и укрепления здоровья детей.</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0E4757" w:rsidRDefault="00D5157E" w:rsidP="007B38AB">
      <w:pPr>
        <w:pStyle w:val="ListParagraph"/>
        <w:numPr>
          <w:ilvl w:val="0"/>
          <w:numId w:val="11"/>
        </w:numPr>
        <w:spacing w:after="0" w:line="360" w:lineRule="auto"/>
        <w:rPr>
          <w:rFonts w:ascii="Times New Roman" w:hAnsi="Times New Roman"/>
          <w:sz w:val="24"/>
          <w:szCs w:val="24"/>
        </w:rPr>
      </w:pPr>
      <w:r w:rsidRPr="000E4757">
        <w:rPr>
          <w:rFonts w:ascii="Times New Roman" w:hAnsi="Times New Roman"/>
          <w:sz w:val="24"/>
          <w:szCs w:val="24"/>
        </w:rPr>
        <w:t>совершенствование здоровьесберегающей среды ДОУ;</w:t>
      </w:r>
    </w:p>
    <w:p w:rsidR="00D5157E" w:rsidRPr="0051328A" w:rsidRDefault="00D5157E" w:rsidP="007B38AB">
      <w:pPr>
        <w:pStyle w:val="ListParagraph"/>
        <w:numPr>
          <w:ilvl w:val="0"/>
          <w:numId w:val="11"/>
        </w:numPr>
        <w:spacing w:after="0" w:line="360" w:lineRule="auto"/>
        <w:rPr>
          <w:rFonts w:ascii="Times New Roman" w:hAnsi="Times New Roman"/>
          <w:sz w:val="24"/>
          <w:szCs w:val="24"/>
        </w:rPr>
      </w:pPr>
      <w:r w:rsidRPr="000E4757">
        <w:rPr>
          <w:rFonts w:ascii="Times New Roman" w:hAnsi="Times New Roman"/>
          <w:sz w:val="24"/>
          <w:szCs w:val="24"/>
        </w:rPr>
        <w:t>реализация системы работы, направленной на обеспечение качества оздоровительной деятельности.</w:t>
      </w: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Социальное партнерство в ДОУ</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Взаимодействие педагогов с семьями воспитанников осуществляется через создание единого пространства с применением различных видов сотрудничества (родительские собрания, деловые игры, совместные досуги, консультации, совместные выставки, участие в конкурсной деятельности).</w:t>
      </w:r>
    </w:p>
    <w:p w:rsidR="00D5157E" w:rsidRPr="000E4757" w:rsidRDefault="00D5157E" w:rsidP="007B38AB">
      <w:pPr>
        <w:spacing w:after="0" w:line="360" w:lineRule="auto"/>
        <w:jc w:val="both"/>
        <w:rPr>
          <w:rFonts w:ascii="Times New Roman" w:hAnsi="Times New Roman"/>
          <w:sz w:val="24"/>
          <w:szCs w:val="24"/>
        </w:rPr>
      </w:pPr>
      <w:r w:rsidRPr="000E4757">
        <w:rPr>
          <w:rFonts w:ascii="Times New Roman" w:hAnsi="Times New Roman"/>
          <w:sz w:val="24"/>
          <w:szCs w:val="24"/>
        </w:rPr>
        <w:t>Являясь открытой социальной системой, в рамках реализации ООП с использование сетевой формы взаимодействия, ДОУ тесно сотрудничает с организациями, осуществляющими образовательную деятельность, с другими социальными институтами, обладающими ресурсами для осуществления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643"/>
      </w:tblGrid>
      <w:tr w:rsidR="00D5157E" w:rsidRPr="007C3B2E" w:rsidTr="007C3B2E">
        <w:tc>
          <w:tcPr>
            <w:tcW w:w="4928" w:type="dxa"/>
          </w:tcPr>
          <w:p w:rsidR="00D5157E" w:rsidRPr="007C3B2E" w:rsidRDefault="00D5157E" w:rsidP="007C3B2E">
            <w:pPr>
              <w:spacing w:after="0" w:line="360" w:lineRule="auto"/>
              <w:rPr>
                <w:rFonts w:ascii="Times New Roman" w:hAnsi="Times New Roman"/>
                <w:b/>
                <w:sz w:val="24"/>
                <w:szCs w:val="24"/>
              </w:rPr>
            </w:pPr>
            <w:r w:rsidRPr="007C3B2E">
              <w:rPr>
                <w:rFonts w:ascii="Times New Roman" w:hAnsi="Times New Roman"/>
                <w:b/>
                <w:sz w:val="24"/>
                <w:szCs w:val="24"/>
              </w:rPr>
              <w:t>Социальный партнер</w:t>
            </w:r>
          </w:p>
        </w:tc>
        <w:tc>
          <w:tcPr>
            <w:tcW w:w="4643" w:type="dxa"/>
          </w:tcPr>
          <w:p w:rsidR="00D5157E" w:rsidRPr="007C3B2E" w:rsidRDefault="00D5157E" w:rsidP="007C3B2E">
            <w:pPr>
              <w:spacing w:after="0" w:line="360" w:lineRule="auto"/>
              <w:rPr>
                <w:rFonts w:ascii="Times New Roman" w:hAnsi="Times New Roman"/>
                <w:b/>
                <w:sz w:val="24"/>
                <w:szCs w:val="24"/>
              </w:rPr>
            </w:pPr>
            <w:r w:rsidRPr="007C3B2E">
              <w:rPr>
                <w:rFonts w:ascii="Times New Roman" w:hAnsi="Times New Roman"/>
                <w:b/>
                <w:sz w:val="24"/>
                <w:szCs w:val="24"/>
              </w:rPr>
              <w:t>Направление взаимодействия</w:t>
            </w:r>
          </w:p>
        </w:tc>
      </w:tr>
      <w:tr w:rsidR="00D5157E" w:rsidRPr="007C3B2E" w:rsidTr="007C3B2E">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Департамент образования мэрии города Ярославля (учредитель)</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Инспекционно-контрольная деятельность</w:t>
            </w:r>
          </w:p>
        </w:tc>
      </w:tr>
      <w:tr w:rsidR="00D5157E" w:rsidRPr="007C3B2E" w:rsidTr="007C3B2E">
        <w:trPr>
          <w:trHeight w:val="570"/>
        </w:trPr>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ГАУ ДПО ЯО «Институт развития образования»</w:t>
            </w:r>
          </w:p>
        </w:tc>
        <w:tc>
          <w:tcPr>
            <w:tcW w:w="4643" w:type="dxa"/>
            <w:vMerge w:val="restart"/>
          </w:tcPr>
          <w:p w:rsidR="00D5157E" w:rsidRPr="007C3B2E" w:rsidRDefault="00D5157E" w:rsidP="007C3B2E">
            <w:pPr>
              <w:spacing w:after="0" w:line="240" w:lineRule="auto"/>
              <w:rPr>
                <w:rFonts w:ascii="Times New Roman" w:hAnsi="Times New Roman"/>
                <w:sz w:val="24"/>
                <w:szCs w:val="24"/>
              </w:rPr>
            </w:pPr>
          </w:p>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 xml:space="preserve">Повышение квалификации педагогов, курсовая подготовка, переподготовка </w:t>
            </w:r>
          </w:p>
        </w:tc>
      </w:tr>
      <w:tr w:rsidR="00D5157E" w:rsidRPr="007C3B2E" w:rsidTr="007C3B2E">
        <w:trPr>
          <w:trHeight w:val="549"/>
        </w:trPr>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МОУ ДПО «Городской центр развития образования»</w:t>
            </w:r>
          </w:p>
        </w:tc>
        <w:tc>
          <w:tcPr>
            <w:tcW w:w="4643" w:type="dxa"/>
            <w:vMerge/>
          </w:tcPr>
          <w:p w:rsidR="00D5157E" w:rsidRPr="007C3B2E" w:rsidRDefault="00D5157E" w:rsidP="007C3B2E">
            <w:pPr>
              <w:spacing w:after="0" w:line="240" w:lineRule="auto"/>
              <w:rPr>
                <w:rFonts w:ascii="Times New Roman" w:hAnsi="Times New Roman"/>
                <w:sz w:val="24"/>
                <w:szCs w:val="24"/>
              </w:rPr>
            </w:pPr>
          </w:p>
        </w:tc>
      </w:tr>
      <w:tr w:rsidR="00D5157E" w:rsidRPr="007C3B2E" w:rsidTr="007C3B2E">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ГУ ЯО «Центр оценки и контроля качества образования»</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Аттестация педагогов</w:t>
            </w:r>
          </w:p>
        </w:tc>
      </w:tr>
      <w:tr w:rsidR="00D5157E" w:rsidRPr="007C3B2E" w:rsidTr="007C3B2E">
        <w:tc>
          <w:tcPr>
            <w:tcW w:w="4928" w:type="dxa"/>
          </w:tcPr>
          <w:p w:rsidR="00D5157E" w:rsidRPr="007C3B2E" w:rsidRDefault="00D5157E" w:rsidP="007C3B2E">
            <w:pPr>
              <w:spacing w:after="0" w:line="240" w:lineRule="auto"/>
              <w:contextualSpacing/>
              <w:rPr>
                <w:rFonts w:ascii="Times New Roman" w:hAnsi="Times New Roman"/>
                <w:sz w:val="24"/>
                <w:szCs w:val="24"/>
              </w:rPr>
            </w:pPr>
            <w:r w:rsidRPr="007C3B2E">
              <w:rPr>
                <w:rFonts w:ascii="Times New Roman" w:hAnsi="Times New Roman"/>
                <w:sz w:val="24"/>
                <w:szCs w:val="24"/>
              </w:rPr>
              <w:t xml:space="preserve">Центр психолого-педагогической, медицинской и социальной помощи </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Консультирование родителей, комплектование логоцентра, ПМПК</w:t>
            </w:r>
          </w:p>
        </w:tc>
      </w:tr>
      <w:tr w:rsidR="00D5157E" w:rsidRPr="007C3B2E" w:rsidTr="007C3B2E">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Детская библиотека № 4 (филиал) им. В.Терешковой</w:t>
            </w:r>
          </w:p>
        </w:tc>
        <w:tc>
          <w:tcPr>
            <w:tcW w:w="4643" w:type="dxa"/>
            <w:vMerge w:val="restart"/>
          </w:tcPr>
          <w:p w:rsidR="00D5157E" w:rsidRPr="007C3B2E" w:rsidRDefault="00D5157E" w:rsidP="007C3B2E">
            <w:pPr>
              <w:spacing w:after="0" w:line="240" w:lineRule="auto"/>
              <w:rPr>
                <w:rFonts w:ascii="Times New Roman" w:hAnsi="Times New Roman"/>
                <w:sz w:val="24"/>
                <w:szCs w:val="24"/>
              </w:rPr>
            </w:pPr>
          </w:p>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Литературные встречи, выставки, досуги</w:t>
            </w:r>
          </w:p>
        </w:tc>
      </w:tr>
      <w:tr w:rsidR="00D5157E" w:rsidRPr="007C3B2E" w:rsidTr="007C3B2E">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Детская библиотека им. И.Крылова</w:t>
            </w:r>
          </w:p>
        </w:tc>
        <w:tc>
          <w:tcPr>
            <w:tcW w:w="4643" w:type="dxa"/>
            <w:vMerge/>
          </w:tcPr>
          <w:p w:rsidR="00D5157E" w:rsidRPr="007C3B2E" w:rsidRDefault="00D5157E" w:rsidP="007C3B2E">
            <w:pPr>
              <w:spacing w:after="0" w:line="240" w:lineRule="auto"/>
              <w:rPr>
                <w:rFonts w:ascii="Times New Roman" w:hAnsi="Times New Roman"/>
                <w:sz w:val="24"/>
                <w:szCs w:val="24"/>
              </w:rPr>
            </w:pPr>
          </w:p>
        </w:tc>
      </w:tr>
      <w:tr w:rsidR="00D5157E" w:rsidRPr="007C3B2E" w:rsidTr="007C3B2E">
        <w:trPr>
          <w:trHeight w:val="368"/>
        </w:trPr>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Детская школа искусств № 1</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Организация досуговых мероприятий</w:t>
            </w:r>
          </w:p>
        </w:tc>
      </w:tr>
      <w:tr w:rsidR="00D5157E" w:rsidRPr="007C3B2E" w:rsidTr="007C3B2E">
        <w:trPr>
          <w:trHeight w:val="273"/>
        </w:trPr>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Детская школа искусств № 7</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Организация досуговых мероприятий</w:t>
            </w:r>
          </w:p>
        </w:tc>
      </w:tr>
      <w:tr w:rsidR="00D5157E" w:rsidRPr="007C3B2E" w:rsidTr="007C3B2E">
        <w:trPr>
          <w:trHeight w:val="273"/>
        </w:trPr>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СОШ № 49</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Консультирование родительской общественности</w:t>
            </w:r>
          </w:p>
        </w:tc>
      </w:tr>
      <w:tr w:rsidR="00D5157E" w:rsidRPr="007C3B2E" w:rsidTr="007C3B2E">
        <w:trPr>
          <w:trHeight w:val="273"/>
        </w:trPr>
        <w:tc>
          <w:tcPr>
            <w:tcW w:w="4928"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Детская поликлиника № 4 на ул. Рыбинской</w:t>
            </w:r>
          </w:p>
        </w:tc>
        <w:tc>
          <w:tcPr>
            <w:tcW w:w="4643" w:type="dxa"/>
          </w:tcPr>
          <w:p w:rsidR="00D5157E" w:rsidRPr="007C3B2E" w:rsidRDefault="00D5157E" w:rsidP="007C3B2E">
            <w:pPr>
              <w:spacing w:after="0" w:line="240" w:lineRule="auto"/>
              <w:rPr>
                <w:rFonts w:ascii="Times New Roman" w:hAnsi="Times New Roman"/>
                <w:sz w:val="24"/>
                <w:szCs w:val="24"/>
              </w:rPr>
            </w:pPr>
            <w:r w:rsidRPr="007C3B2E">
              <w:rPr>
                <w:rFonts w:ascii="Times New Roman" w:hAnsi="Times New Roman"/>
                <w:sz w:val="24"/>
                <w:szCs w:val="24"/>
              </w:rPr>
              <w:t>Проф.осмотры воспитанников ДОУ</w:t>
            </w:r>
          </w:p>
        </w:tc>
      </w:tr>
    </w:tbl>
    <w:p w:rsidR="00D5157E" w:rsidRPr="000E4757" w:rsidRDefault="00D5157E" w:rsidP="007B38AB">
      <w:pPr>
        <w:spacing w:after="0" w:line="360" w:lineRule="auto"/>
        <w:rPr>
          <w:rFonts w:ascii="Times New Roman" w:hAnsi="Times New Roman"/>
          <w:sz w:val="24"/>
          <w:szCs w:val="24"/>
        </w:rPr>
      </w:pP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Таким образом, на повышение качества образования в ДОУ влияют следующие факторы:</w:t>
      </w:r>
    </w:p>
    <w:p w:rsidR="00D5157E" w:rsidRPr="000E4757" w:rsidRDefault="00D5157E" w:rsidP="007B38AB">
      <w:pPr>
        <w:pStyle w:val="ListParagraph"/>
        <w:numPr>
          <w:ilvl w:val="0"/>
          <w:numId w:val="12"/>
        </w:numPr>
        <w:spacing w:after="0" w:line="360" w:lineRule="auto"/>
        <w:rPr>
          <w:rFonts w:ascii="Times New Roman" w:hAnsi="Times New Roman"/>
          <w:sz w:val="24"/>
          <w:szCs w:val="24"/>
        </w:rPr>
      </w:pPr>
      <w:r w:rsidRPr="000E4757">
        <w:rPr>
          <w:rFonts w:ascii="Times New Roman" w:hAnsi="Times New Roman"/>
          <w:sz w:val="24"/>
          <w:szCs w:val="24"/>
        </w:rPr>
        <w:t>планирование деятельности по расширению социального партнерства;</w:t>
      </w:r>
    </w:p>
    <w:p w:rsidR="00D5157E" w:rsidRPr="000E4757" w:rsidRDefault="00D5157E" w:rsidP="007B38AB">
      <w:pPr>
        <w:pStyle w:val="ListParagraph"/>
        <w:numPr>
          <w:ilvl w:val="0"/>
          <w:numId w:val="12"/>
        </w:numPr>
        <w:spacing w:after="0" w:line="360" w:lineRule="auto"/>
        <w:rPr>
          <w:rFonts w:ascii="Times New Roman" w:hAnsi="Times New Roman"/>
          <w:sz w:val="24"/>
          <w:szCs w:val="24"/>
        </w:rPr>
      </w:pPr>
      <w:r w:rsidRPr="000E4757">
        <w:rPr>
          <w:rFonts w:ascii="Times New Roman" w:hAnsi="Times New Roman"/>
          <w:sz w:val="24"/>
          <w:szCs w:val="24"/>
        </w:rPr>
        <w:t>высокая заинтересованность родителей в результатах деятельности ДОУ;</w:t>
      </w:r>
    </w:p>
    <w:p w:rsidR="00D5157E" w:rsidRPr="000E4757" w:rsidRDefault="00D5157E" w:rsidP="007B38AB">
      <w:pPr>
        <w:pStyle w:val="ListParagraph"/>
        <w:numPr>
          <w:ilvl w:val="0"/>
          <w:numId w:val="12"/>
        </w:numPr>
        <w:spacing w:after="0" w:line="360" w:lineRule="auto"/>
        <w:rPr>
          <w:rFonts w:ascii="Times New Roman" w:hAnsi="Times New Roman"/>
          <w:sz w:val="24"/>
          <w:szCs w:val="24"/>
        </w:rPr>
      </w:pPr>
      <w:r w:rsidRPr="000E4757">
        <w:rPr>
          <w:rFonts w:ascii="Times New Roman" w:hAnsi="Times New Roman"/>
          <w:sz w:val="24"/>
          <w:szCs w:val="24"/>
        </w:rPr>
        <w:t>детская познавательная активность;</w:t>
      </w:r>
    </w:p>
    <w:p w:rsidR="00D5157E" w:rsidRPr="000E4757" w:rsidRDefault="00D5157E" w:rsidP="007B38AB">
      <w:pPr>
        <w:pStyle w:val="ListParagraph"/>
        <w:numPr>
          <w:ilvl w:val="0"/>
          <w:numId w:val="12"/>
        </w:numPr>
        <w:spacing w:after="0" w:line="360" w:lineRule="auto"/>
        <w:rPr>
          <w:rFonts w:ascii="Times New Roman" w:hAnsi="Times New Roman"/>
          <w:sz w:val="24"/>
          <w:szCs w:val="24"/>
        </w:rPr>
      </w:pPr>
      <w:r w:rsidRPr="000E4757">
        <w:rPr>
          <w:rFonts w:ascii="Times New Roman" w:hAnsi="Times New Roman"/>
          <w:sz w:val="24"/>
          <w:szCs w:val="24"/>
        </w:rPr>
        <w:t>регулярное обновление информации на сайте ДОУ.</w:t>
      </w:r>
    </w:p>
    <w:p w:rsidR="00D5157E" w:rsidRPr="00FD7322"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51328A" w:rsidRDefault="00D5157E" w:rsidP="007B38AB">
      <w:pPr>
        <w:pStyle w:val="ListParagraph"/>
        <w:numPr>
          <w:ilvl w:val="0"/>
          <w:numId w:val="13"/>
        </w:numPr>
        <w:spacing w:after="0" w:line="360" w:lineRule="auto"/>
        <w:rPr>
          <w:rFonts w:ascii="Times New Roman" w:hAnsi="Times New Roman"/>
          <w:sz w:val="24"/>
          <w:szCs w:val="24"/>
        </w:rPr>
      </w:pPr>
      <w:r w:rsidRPr="000E4757">
        <w:rPr>
          <w:rFonts w:ascii="Times New Roman" w:hAnsi="Times New Roman"/>
          <w:sz w:val="24"/>
          <w:szCs w:val="24"/>
        </w:rPr>
        <w:t>расширение договорных отношений с социальными партнерами.</w:t>
      </w: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Система управления ДОУ</w:t>
      </w:r>
    </w:p>
    <w:p w:rsidR="00D5157E" w:rsidRPr="000E4757"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Управление ДОУ осуществляется в соответствии с законодательством РФ и Уставом ДОУ на принципах единоначалия и самоуправления. В структурно-функциональную схему управления включаются все субъекты управленческого процесса, предусмотренные нормативными документами, локальными актами ДОУ. При организации управления администрация ориентируется на пок</w:t>
      </w:r>
      <w:r>
        <w:rPr>
          <w:rFonts w:ascii="Times New Roman" w:hAnsi="Times New Roman"/>
          <w:sz w:val="24"/>
          <w:szCs w:val="24"/>
        </w:rPr>
        <w:t>азатели сбалансированности прав,</w:t>
      </w:r>
      <w:r w:rsidRPr="000E4757">
        <w:rPr>
          <w:rFonts w:ascii="Times New Roman" w:hAnsi="Times New Roman"/>
          <w:sz w:val="24"/>
          <w:szCs w:val="24"/>
        </w:rPr>
        <w:t xml:space="preserve"> полномочий, ответственности, реализуемости управленческих решений, вовлеченности участников образовательного процесса в их выработку, согласованности в деятельности всех подразделений. Основные решения п</w:t>
      </w:r>
      <w:r>
        <w:rPr>
          <w:rFonts w:ascii="Times New Roman" w:hAnsi="Times New Roman"/>
          <w:sz w:val="24"/>
          <w:szCs w:val="24"/>
        </w:rPr>
        <w:t xml:space="preserve">ринимаются </w:t>
      </w:r>
      <w:r w:rsidRPr="000E4757">
        <w:rPr>
          <w:rFonts w:ascii="Times New Roman" w:hAnsi="Times New Roman"/>
          <w:sz w:val="24"/>
          <w:szCs w:val="24"/>
        </w:rPr>
        <w:t>общим собранием трудового коллект</w:t>
      </w:r>
      <w:r>
        <w:rPr>
          <w:rFonts w:ascii="Times New Roman" w:hAnsi="Times New Roman"/>
          <w:sz w:val="24"/>
          <w:szCs w:val="24"/>
        </w:rPr>
        <w:t>ива,</w:t>
      </w:r>
      <w:r w:rsidRPr="000E4757">
        <w:rPr>
          <w:rFonts w:ascii="Times New Roman" w:hAnsi="Times New Roman"/>
          <w:sz w:val="24"/>
          <w:szCs w:val="24"/>
        </w:rPr>
        <w:t xml:space="preserve"> советом ро</w:t>
      </w:r>
      <w:r>
        <w:rPr>
          <w:rFonts w:ascii="Times New Roman" w:hAnsi="Times New Roman"/>
          <w:sz w:val="24"/>
          <w:szCs w:val="24"/>
        </w:rPr>
        <w:t>дителей, педагогическим советом;</w:t>
      </w:r>
      <w:r w:rsidRPr="000E4757">
        <w:rPr>
          <w:rFonts w:ascii="Times New Roman" w:hAnsi="Times New Roman"/>
          <w:sz w:val="24"/>
          <w:szCs w:val="24"/>
        </w:rPr>
        <w:t xml:space="preserve"> в состав управленческой команды входит заведующий, старший воспитатель, главный бухгалтер, заместитель заведующего по АХЧ. Данная структура соответствует функциональным задачам, обеспечению миссии образовательного учреждения. Управленческая команда демонстрирует понимание целей и задач, стремление улучшить качество деятельности учреждения, характеризуется ответственностью. Отмечается положительная динамика в работе по самодиагностике деятельности, выявлению проблем, их причин, следствий, в результате определяются пути минимизации или устранения причин, принимаются управленческие решения. Члены административной команды принимают меры к повышению мотивации коллектива на обеспечение качества образовательного процесса, повышение уровня квалификации, педагогической компетентности.</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Наиболее сильные аспекты управления в ДОУ:</w:t>
      </w:r>
    </w:p>
    <w:p w:rsidR="00D5157E" w:rsidRPr="000E4757" w:rsidRDefault="00D5157E" w:rsidP="007B38AB">
      <w:pPr>
        <w:pStyle w:val="ListParagraph"/>
        <w:numPr>
          <w:ilvl w:val="0"/>
          <w:numId w:val="14"/>
        </w:numPr>
        <w:spacing w:after="0" w:line="360" w:lineRule="auto"/>
        <w:rPr>
          <w:rFonts w:ascii="Times New Roman" w:hAnsi="Times New Roman"/>
          <w:sz w:val="24"/>
          <w:szCs w:val="24"/>
        </w:rPr>
      </w:pPr>
      <w:r w:rsidRPr="000E4757">
        <w:rPr>
          <w:rFonts w:ascii="Times New Roman" w:hAnsi="Times New Roman"/>
          <w:sz w:val="24"/>
          <w:szCs w:val="24"/>
        </w:rPr>
        <w:t>выполнение муниципального задания;</w:t>
      </w:r>
    </w:p>
    <w:p w:rsidR="00D5157E" w:rsidRPr="000E4757" w:rsidRDefault="00D5157E" w:rsidP="007B38AB">
      <w:pPr>
        <w:pStyle w:val="ListParagraph"/>
        <w:numPr>
          <w:ilvl w:val="0"/>
          <w:numId w:val="14"/>
        </w:numPr>
        <w:spacing w:after="0" w:line="360" w:lineRule="auto"/>
        <w:rPr>
          <w:rFonts w:ascii="Times New Roman" w:hAnsi="Times New Roman"/>
          <w:sz w:val="24"/>
          <w:szCs w:val="24"/>
        </w:rPr>
      </w:pPr>
      <w:r w:rsidRPr="000E4757">
        <w:rPr>
          <w:rFonts w:ascii="Times New Roman" w:hAnsi="Times New Roman"/>
          <w:sz w:val="24"/>
          <w:szCs w:val="24"/>
        </w:rPr>
        <w:t>увеличение контингента воспитанников;</w:t>
      </w:r>
    </w:p>
    <w:p w:rsidR="00D5157E" w:rsidRPr="000E4757" w:rsidRDefault="00D5157E" w:rsidP="007B38AB">
      <w:pPr>
        <w:pStyle w:val="ListParagraph"/>
        <w:numPr>
          <w:ilvl w:val="0"/>
          <w:numId w:val="14"/>
        </w:numPr>
        <w:spacing w:after="0" w:line="360" w:lineRule="auto"/>
        <w:rPr>
          <w:rFonts w:ascii="Times New Roman" w:hAnsi="Times New Roman"/>
          <w:sz w:val="24"/>
          <w:szCs w:val="24"/>
        </w:rPr>
      </w:pPr>
      <w:r w:rsidRPr="000E4757">
        <w:rPr>
          <w:rFonts w:ascii="Times New Roman" w:hAnsi="Times New Roman"/>
          <w:sz w:val="24"/>
          <w:szCs w:val="24"/>
        </w:rPr>
        <w:t>осуществление аналитической и планирующей функций.</w:t>
      </w:r>
    </w:p>
    <w:p w:rsidR="00D5157E" w:rsidRPr="000E4757" w:rsidRDefault="00D5157E" w:rsidP="007B38AB">
      <w:pPr>
        <w:spacing w:after="0" w:line="360" w:lineRule="auto"/>
        <w:rPr>
          <w:rFonts w:ascii="Times New Roman" w:hAnsi="Times New Roman"/>
          <w:sz w:val="24"/>
          <w:szCs w:val="24"/>
        </w:rPr>
      </w:pPr>
      <w:r w:rsidRPr="000E4757">
        <w:rPr>
          <w:rFonts w:ascii="Times New Roman" w:hAnsi="Times New Roman"/>
          <w:sz w:val="24"/>
          <w:szCs w:val="24"/>
        </w:rPr>
        <w:t>Управленческие решения:</w:t>
      </w:r>
    </w:p>
    <w:p w:rsidR="00D5157E" w:rsidRPr="000E4757" w:rsidRDefault="00D5157E" w:rsidP="007B38AB">
      <w:pPr>
        <w:pStyle w:val="ListParagraph"/>
        <w:numPr>
          <w:ilvl w:val="0"/>
          <w:numId w:val="15"/>
        </w:numPr>
        <w:spacing w:after="0" w:line="360" w:lineRule="auto"/>
        <w:rPr>
          <w:rFonts w:ascii="Times New Roman" w:hAnsi="Times New Roman"/>
          <w:sz w:val="24"/>
          <w:szCs w:val="24"/>
        </w:rPr>
      </w:pPr>
      <w:r w:rsidRPr="000E4757">
        <w:rPr>
          <w:rFonts w:ascii="Times New Roman" w:hAnsi="Times New Roman"/>
          <w:sz w:val="24"/>
          <w:szCs w:val="24"/>
        </w:rPr>
        <w:t>создание условий для включения в процесс подготовки и принятия стратегических решений всех категорий участников образовательных отношений</w:t>
      </w:r>
    </w:p>
    <w:p w:rsidR="00D5157E" w:rsidRDefault="00D5157E" w:rsidP="007B38AB">
      <w:pPr>
        <w:spacing w:after="0" w:line="360" w:lineRule="auto"/>
        <w:rPr>
          <w:rFonts w:ascii="Times New Roman" w:hAnsi="Times New Roman"/>
          <w:b/>
          <w:sz w:val="24"/>
          <w:szCs w:val="24"/>
        </w:rPr>
      </w:pPr>
    </w:p>
    <w:p w:rsidR="00D5157E" w:rsidRPr="000E4757" w:rsidRDefault="00D5157E" w:rsidP="007B38AB">
      <w:pPr>
        <w:spacing w:after="0" w:line="360" w:lineRule="auto"/>
        <w:rPr>
          <w:rFonts w:ascii="Times New Roman" w:hAnsi="Times New Roman"/>
          <w:b/>
          <w:sz w:val="24"/>
          <w:szCs w:val="24"/>
        </w:rPr>
      </w:pPr>
      <w:r w:rsidRPr="000E4757">
        <w:rPr>
          <w:rFonts w:ascii="Times New Roman" w:hAnsi="Times New Roman"/>
          <w:b/>
          <w:sz w:val="24"/>
          <w:szCs w:val="24"/>
        </w:rPr>
        <w:t>Общий вывод</w:t>
      </w:r>
    </w:p>
    <w:p w:rsidR="00D5157E" w:rsidRPr="000E4757" w:rsidRDefault="00D5157E" w:rsidP="007B38AB">
      <w:pPr>
        <w:spacing w:after="0" w:line="360" w:lineRule="auto"/>
        <w:jc w:val="both"/>
        <w:rPr>
          <w:rFonts w:ascii="Times New Roman" w:hAnsi="Times New Roman"/>
          <w:sz w:val="24"/>
          <w:szCs w:val="24"/>
        </w:rPr>
      </w:pPr>
      <w:r>
        <w:rPr>
          <w:rFonts w:ascii="Times New Roman" w:hAnsi="Times New Roman"/>
          <w:sz w:val="24"/>
          <w:szCs w:val="24"/>
        </w:rPr>
        <w:t xml:space="preserve">     </w:t>
      </w:r>
      <w:r w:rsidRPr="000E4757">
        <w:rPr>
          <w:rFonts w:ascii="Times New Roman" w:hAnsi="Times New Roman"/>
          <w:sz w:val="24"/>
          <w:szCs w:val="24"/>
        </w:rPr>
        <w:t>Модернизация системы дошкольного образования в ДОУ предполагает оптимизацию оказания качественных услуг, освоение инноваций, совершенствование образовательной деятельности. Приоритеты ДОУ направлены на повышение эффективности качества деятельности учреждения, качества обучения воспитанников, обеспечение конструктивного социального партнерства, организацию образовательного пространства, обогащение РППС. Наряду с качественными показателями развития ДОУ планируется улучшение материального обеспечения, повышение профессиональной компетентности педагогических кадров, улучшение условий по здоровьесбережению воспитанников.</w:t>
      </w:r>
    </w:p>
    <w:p w:rsidR="00D5157E" w:rsidRDefault="00D5157E"/>
    <w:sectPr w:rsidR="00D5157E" w:rsidSect="00DE6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C54"/>
    <w:multiLevelType w:val="hybridMultilevel"/>
    <w:tmpl w:val="F1A6F5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1051B"/>
    <w:multiLevelType w:val="hybridMultilevel"/>
    <w:tmpl w:val="2D7EA36A"/>
    <w:lvl w:ilvl="0" w:tplc="824048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B46402"/>
    <w:multiLevelType w:val="hybridMultilevel"/>
    <w:tmpl w:val="C068E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21C7E"/>
    <w:multiLevelType w:val="hybridMultilevel"/>
    <w:tmpl w:val="72DE4942"/>
    <w:lvl w:ilvl="0" w:tplc="8240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02C52"/>
    <w:multiLevelType w:val="hybridMultilevel"/>
    <w:tmpl w:val="207CB5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201CF"/>
    <w:multiLevelType w:val="hybridMultilevel"/>
    <w:tmpl w:val="4796BF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40B35"/>
    <w:multiLevelType w:val="hybridMultilevel"/>
    <w:tmpl w:val="314E0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15DE2"/>
    <w:multiLevelType w:val="hybridMultilevel"/>
    <w:tmpl w:val="F6968926"/>
    <w:lvl w:ilvl="0" w:tplc="8240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95045"/>
    <w:multiLevelType w:val="hybridMultilevel"/>
    <w:tmpl w:val="78FCF780"/>
    <w:lvl w:ilvl="0" w:tplc="8240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425B3"/>
    <w:multiLevelType w:val="hybridMultilevel"/>
    <w:tmpl w:val="F4F63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86782"/>
    <w:multiLevelType w:val="hybridMultilevel"/>
    <w:tmpl w:val="67267E1E"/>
    <w:lvl w:ilvl="0" w:tplc="8240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63D75"/>
    <w:multiLevelType w:val="hybridMultilevel"/>
    <w:tmpl w:val="04E87562"/>
    <w:lvl w:ilvl="0" w:tplc="8240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4E0397"/>
    <w:multiLevelType w:val="hybridMultilevel"/>
    <w:tmpl w:val="AAD63F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308EF"/>
    <w:multiLevelType w:val="hybridMultilevel"/>
    <w:tmpl w:val="B1EE7A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646AEA"/>
    <w:multiLevelType w:val="hybridMultilevel"/>
    <w:tmpl w:val="C5B8A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972B8"/>
    <w:multiLevelType w:val="hybridMultilevel"/>
    <w:tmpl w:val="9C3AFDA6"/>
    <w:lvl w:ilvl="0" w:tplc="8240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CD5B3D"/>
    <w:multiLevelType w:val="hybridMultilevel"/>
    <w:tmpl w:val="F4D422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6"/>
  </w:num>
  <w:num w:numId="5">
    <w:abstractNumId w:val="5"/>
  </w:num>
  <w:num w:numId="6">
    <w:abstractNumId w:val="1"/>
  </w:num>
  <w:num w:numId="7">
    <w:abstractNumId w:val="4"/>
  </w:num>
  <w:num w:numId="8">
    <w:abstractNumId w:val="3"/>
  </w:num>
  <w:num w:numId="9">
    <w:abstractNumId w:val="2"/>
  </w:num>
  <w:num w:numId="10">
    <w:abstractNumId w:val="13"/>
  </w:num>
  <w:num w:numId="11">
    <w:abstractNumId w:val="8"/>
  </w:num>
  <w:num w:numId="12">
    <w:abstractNumId w:val="12"/>
  </w:num>
  <w:num w:numId="13">
    <w:abstractNumId w:val="15"/>
  </w:num>
  <w:num w:numId="14">
    <w:abstractNumId w:val="16"/>
  </w:num>
  <w:num w:numId="15">
    <w:abstractNumId w:val="10"/>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8AB"/>
    <w:rsid w:val="00006811"/>
    <w:rsid w:val="000E4757"/>
    <w:rsid w:val="001D1806"/>
    <w:rsid w:val="001D4BAD"/>
    <w:rsid w:val="00287E9B"/>
    <w:rsid w:val="00391FC0"/>
    <w:rsid w:val="004268F1"/>
    <w:rsid w:val="00461CD4"/>
    <w:rsid w:val="00462525"/>
    <w:rsid w:val="0051328A"/>
    <w:rsid w:val="00514772"/>
    <w:rsid w:val="00593080"/>
    <w:rsid w:val="005E6CC7"/>
    <w:rsid w:val="0076708A"/>
    <w:rsid w:val="007B38AB"/>
    <w:rsid w:val="007C3B2E"/>
    <w:rsid w:val="007F59F3"/>
    <w:rsid w:val="008E1E53"/>
    <w:rsid w:val="00963D16"/>
    <w:rsid w:val="00AC4867"/>
    <w:rsid w:val="00B812F6"/>
    <w:rsid w:val="00BA7ABF"/>
    <w:rsid w:val="00BC06B1"/>
    <w:rsid w:val="00C1605A"/>
    <w:rsid w:val="00C763DA"/>
    <w:rsid w:val="00D5157E"/>
    <w:rsid w:val="00DE6280"/>
    <w:rsid w:val="00E33C2D"/>
    <w:rsid w:val="00F451B9"/>
    <w:rsid w:val="00FD7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F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38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B38AB"/>
    <w:rPr>
      <w:rFonts w:cs="Times New Roman"/>
      <w:color w:val="0000FF"/>
      <w:u w:val="single"/>
    </w:rPr>
  </w:style>
  <w:style w:type="paragraph" w:styleId="NoSpacing">
    <w:name w:val="No Spacing"/>
    <w:uiPriority w:val="99"/>
    <w:qFormat/>
    <w:rsid w:val="007B38AB"/>
  </w:style>
  <w:style w:type="paragraph" w:styleId="ListParagraph">
    <w:name w:val="List Paragraph"/>
    <w:basedOn w:val="Normal"/>
    <w:uiPriority w:val="99"/>
    <w:qFormat/>
    <w:rsid w:val="007B38AB"/>
    <w:pPr>
      <w:ind w:left="720"/>
      <w:contextualSpacing/>
    </w:pPr>
  </w:style>
  <w:style w:type="paragraph" w:styleId="NormalWeb">
    <w:name w:val="Normal (Web)"/>
    <w:basedOn w:val="Normal"/>
    <w:uiPriority w:val="99"/>
    <w:rsid w:val="00287E9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Yardou124@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15</Pages>
  <Words>4091</Words>
  <Characters>23322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2018-04-15T19:02:00Z</dcterms:created>
  <dcterms:modified xsi:type="dcterms:W3CDTF">2018-04-17T13:50:00Z</dcterms:modified>
</cp:coreProperties>
</file>