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78484" w14:textId="15C67FDC" w:rsidR="0093116A" w:rsidRDefault="0071170D" w:rsidP="00EF43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3">
        <w:rPr>
          <w:rFonts w:ascii="Times New Roman" w:hAnsi="Times New Roman" w:cs="Times New Roman"/>
          <w:b/>
          <w:sz w:val="28"/>
          <w:szCs w:val="28"/>
        </w:rPr>
        <w:t>Что такое фонематический слух?</w:t>
      </w:r>
    </w:p>
    <w:p w14:paraId="7B23CF98" w14:textId="77777777" w:rsidR="00EF4303" w:rsidRPr="00EF4303" w:rsidRDefault="00EF4303" w:rsidP="00EF43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5E932" w14:textId="564A59F1" w:rsidR="0071170D" w:rsidRDefault="0071170D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нас слухов и зрений? Вы думаете, что один слухи единственное зрение? Вы глубоко заблуждаетесь. Слухов у человека, по меньшей мере, три.</w:t>
      </w:r>
    </w:p>
    <w:p w14:paraId="54D3875C" w14:textId="77777777" w:rsidR="00EF4303" w:rsidRDefault="0071170D" w:rsidP="00EF430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3">
        <w:rPr>
          <w:rFonts w:ascii="Times New Roman" w:hAnsi="Times New Roman" w:cs="Times New Roman"/>
          <w:sz w:val="28"/>
          <w:szCs w:val="28"/>
        </w:rPr>
        <w:t xml:space="preserve">Во-первых, слух физический. Он есть у всех животных и у человека. Люди и животные слышат разные шумы и звучания: звон трамвая за окном, звонок телефона, лай собаки. Этой возможности лишены неслышащие, глухие люди. </w:t>
      </w:r>
    </w:p>
    <w:p w14:paraId="44B0774B" w14:textId="27DFEEA9" w:rsidR="00EF4303" w:rsidRDefault="0071170D" w:rsidP="00EF430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3">
        <w:rPr>
          <w:rFonts w:ascii="Times New Roman" w:hAnsi="Times New Roman" w:cs="Times New Roman"/>
          <w:sz w:val="28"/>
          <w:szCs w:val="28"/>
        </w:rPr>
        <w:t>Во-вторых, это музыкальный слух. Наличие музыкального слуха дает возможность наслаждения любимыми музыкальными произведениями. Музыкальный слух развит у людей в различной степени – у одних он тонкий, развитый – это люди музыкально одаренные. А другим – «медведь на ухо» наступил. При сохранном физическом слухе даже те, кто не имеет утонченного слуха, в обычной жизни не испытывают особенных неудобств и лишений.</w:t>
      </w:r>
    </w:p>
    <w:p w14:paraId="32DF5179" w14:textId="5EF6FF64" w:rsidR="00D73ED6" w:rsidRPr="00EF4303" w:rsidRDefault="00D73ED6" w:rsidP="00EF430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3">
        <w:rPr>
          <w:rFonts w:ascii="Times New Roman" w:hAnsi="Times New Roman" w:cs="Times New Roman"/>
          <w:sz w:val="28"/>
          <w:szCs w:val="28"/>
        </w:rPr>
        <w:t>В-третьих, специфически человеческий, тонкий, систематизированный, речевой (фонематический) слух. Фонематический слух дает нам возможность слышать все тонкости речевых звуков. Оказывается, можно иметь вполне развитый, тонкий музыкальный слух, но неполноценно различать речевые звуки.</w:t>
      </w:r>
    </w:p>
    <w:p w14:paraId="66F523A8" w14:textId="77777777" w:rsidR="00EF4303" w:rsidRDefault="00EF4303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815E3" w14:textId="51FCB694" w:rsidR="00D73ED6" w:rsidRDefault="00123F91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Ребенок со слабо развитым фонематическим слухом испытывает трудности в различении звуков речи. Для такого малыша сходны по звучанию гласные (о–у, и–ы), согласные (в-ф, т-д, </w:t>
      </w:r>
      <w:proofErr w:type="gramStart"/>
      <w:r>
        <w:rPr>
          <w:rFonts w:ascii="Times New Roman" w:hAnsi="Times New Roman" w:cs="Times New Roman"/>
          <w:sz w:val="28"/>
          <w:szCs w:val="28"/>
        </w:rPr>
        <w:t>к-г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ш-ж, с-з) и другие речевые звуки. Ребенок, у которого фонематические процессы нарушены, может неточно услышать и не понять, какое слово ему сказали: мышка или мишка, душ или тушь, коза или коса. Как вы думаете, можно ли научиться чтению или письму, если звуки вокруг тебя сливаются, смешиваются и слышаться неточно? Легко ли запомнить буквы, если не всегда понятно, какой звук произнесен: (ш), (с), (ж) или (з)? Наверное, непросто. </w:t>
      </w:r>
    </w:p>
    <w:p w14:paraId="10047E0C" w14:textId="3C975087" w:rsidR="00123F91" w:rsidRDefault="00A91360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запомнить букву, необходимо четко соотносить ее с конкретным звуком, а для этого нужно слышать и помнить его звучание. </w:t>
      </w:r>
      <w:r w:rsidR="00126C92">
        <w:rPr>
          <w:rFonts w:ascii="Times New Roman" w:hAnsi="Times New Roman" w:cs="Times New Roman"/>
          <w:sz w:val="28"/>
          <w:szCs w:val="28"/>
        </w:rPr>
        <w:t>Если фонематические процессы (фонематический слух, фонематическое восприятие) у ребенка нарушены, связь между звуком и буквой не получится и в тетрадях маленького ученика появятся «</w:t>
      </w:r>
      <w:proofErr w:type="spellStart"/>
      <w:r w:rsidR="00126C92">
        <w:rPr>
          <w:rFonts w:ascii="Times New Roman" w:hAnsi="Times New Roman" w:cs="Times New Roman"/>
          <w:sz w:val="28"/>
          <w:szCs w:val="28"/>
        </w:rPr>
        <w:t>сабоги</w:t>
      </w:r>
      <w:proofErr w:type="spellEnd"/>
      <w:r w:rsidR="00126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C92">
        <w:rPr>
          <w:rFonts w:ascii="Times New Roman" w:hAnsi="Times New Roman" w:cs="Times New Roman"/>
          <w:sz w:val="28"/>
          <w:szCs w:val="28"/>
        </w:rPr>
        <w:t>сайтсы</w:t>
      </w:r>
      <w:proofErr w:type="spellEnd"/>
      <w:r w:rsidR="00126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C92">
        <w:rPr>
          <w:rFonts w:ascii="Times New Roman" w:hAnsi="Times New Roman" w:cs="Times New Roman"/>
          <w:sz w:val="28"/>
          <w:szCs w:val="28"/>
        </w:rPr>
        <w:t>типлята</w:t>
      </w:r>
      <w:proofErr w:type="spellEnd"/>
      <w:r w:rsidR="00126C92">
        <w:rPr>
          <w:rFonts w:ascii="Times New Roman" w:hAnsi="Times New Roman" w:cs="Times New Roman"/>
          <w:sz w:val="28"/>
          <w:szCs w:val="28"/>
        </w:rPr>
        <w:t>» вместо «сапог, зайцев и цыплят». Ребенку, у которого фонематические процессы не сформированы, сложно определить порядок звуков в слове: какой звук идет за каким, какой в слове слышится раньше, а какой позднее</w:t>
      </w:r>
      <w:r w:rsidR="002600B8">
        <w:rPr>
          <w:rFonts w:ascii="Times New Roman" w:hAnsi="Times New Roman" w:cs="Times New Roman"/>
          <w:sz w:val="28"/>
          <w:szCs w:val="28"/>
        </w:rPr>
        <w:t>. Соответственно, в тетрадях приживутся пропуски букв и слогов, Первоклассник, нечетко усвоивший буквы, затрачивает много времени на припоминание их при письме и чтении, а это значит, что читать и писать он будет значительно медленнее</w:t>
      </w:r>
      <w:r w:rsidR="00A837CA">
        <w:rPr>
          <w:rFonts w:ascii="Times New Roman" w:hAnsi="Times New Roman" w:cs="Times New Roman"/>
          <w:sz w:val="28"/>
          <w:szCs w:val="28"/>
        </w:rPr>
        <w:t xml:space="preserve">, чем остальные дети. И подгонять его при этом не только бессмысленно, но и вредно. </w:t>
      </w:r>
    </w:p>
    <w:p w14:paraId="13F92E7A" w14:textId="638B3BA3" w:rsidR="00A837CA" w:rsidRDefault="00A837CA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трудности не пройдут сами собой. Во втором, третьем классе дети с нарушенными фонематическими процессами намного хуже других учащихся будут осваивать орфографические правила, потому что не слышат всех тонкостей звучания слова при его изменении, не слышат единого корня в родственных словах,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отдельную часть слова суффикс или приставку. Например, для них слова «весна» и «свист» звучат сходно, а слова «зима» и «зимовка» или «летать» и «полет» - не воспринимаются как родственные. Они не слышат длительного звучания удвоенных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согласных в словах «классная», «Анна», «весенний». Поэтому научиться проверять безударную гласную в различных частях слова, проверять написание слов с парными по звонкости-глухости согласными, с удвоенными согласными для таких детей достаточно непросто. </w:t>
      </w:r>
    </w:p>
    <w:p w14:paraId="6F7BD1C6" w14:textId="266D0784" w:rsidR="00A837CA" w:rsidRDefault="00A837CA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число ошибок в письменных работах и при чтении определяет неуспешность школьника в учении. Мы все любим быть успешными. Поэтому родители первоклассника с несформированными своевременно процессами вскоре услышат безрадостное: </w:t>
      </w:r>
      <w:r w:rsidR="0032690A">
        <w:rPr>
          <w:rFonts w:ascii="Times New Roman" w:hAnsi="Times New Roman" w:cs="Times New Roman"/>
          <w:sz w:val="28"/>
          <w:szCs w:val="28"/>
        </w:rPr>
        <w:t xml:space="preserve">«Не люблю учиться!». Мы должны и можем уже сейчас, вместе с вами, </w:t>
      </w:r>
      <w:r w:rsidR="00C52BCD">
        <w:rPr>
          <w:rFonts w:ascii="Times New Roman" w:hAnsi="Times New Roman" w:cs="Times New Roman"/>
          <w:sz w:val="28"/>
          <w:szCs w:val="28"/>
        </w:rPr>
        <w:t>сделать все для того, чтобы ваш ребенок, сев за школьную парту, испытал ситуацию успеха. Для развития фонематического слуха и связанных с ним процессов мы обучаем ребенка слышать звуки в словах, в словосочетаниях, фразах, упражняем в придумывании слов на заданный звук, многократно и упорно закрепляем произношение всех звуков родного языка.</w:t>
      </w:r>
    </w:p>
    <w:p w14:paraId="1210DFD6" w14:textId="2DD76B00" w:rsidR="00C52BCD" w:rsidRDefault="00EF340A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способствует успешности этой работы ваша игра с ребенком.</w:t>
      </w:r>
    </w:p>
    <w:p w14:paraId="070D175F" w14:textId="77777777" w:rsidR="00EF4303" w:rsidRDefault="00EF4303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0A283" w14:textId="40DD5B87" w:rsidR="00EF340A" w:rsidRDefault="00EF340A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несколько простых и интересных </w:t>
      </w:r>
      <w:r w:rsidRPr="00EF4303">
        <w:rPr>
          <w:rFonts w:ascii="Times New Roman" w:hAnsi="Times New Roman" w:cs="Times New Roman"/>
          <w:b/>
          <w:sz w:val="28"/>
          <w:szCs w:val="28"/>
        </w:rPr>
        <w:t>игровых упражнений</w:t>
      </w:r>
      <w:r>
        <w:rPr>
          <w:rFonts w:ascii="Times New Roman" w:hAnsi="Times New Roman" w:cs="Times New Roman"/>
          <w:sz w:val="28"/>
          <w:szCs w:val="28"/>
        </w:rPr>
        <w:t>, которые будут большим подспорьем малышу.</w:t>
      </w:r>
    </w:p>
    <w:p w14:paraId="10E7FFF1" w14:textId="733D7483" w:rsidR="00EF340A" w:rsidRDefault="00EF340A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чтении любимых книжек с иллюстрациями попробуйте </w:t>
      </w:r>
      <w:r w:rsidR="00270920">
        <w:rPr>
          <w:rFonts w:ascii="Times New Roman" w:hAnsi="Times New Roman" w:cs="Times New Roman"/>
          <w:sz w:val="28"/>
          <w:szCs w:val="28"/>
        </w:rPr>
        <w:t xml:space="preserve">предложить поискать на книжных страничках и запомнить предметы, в названиях которых есть тот или иной звук. Возможно, ваш малыш сумеет назвать еще какие-то слова с этим звуком? </w:t>
      </w:r>
    </w:p>
    <w:p w14:paraId="17ABB5D6" w14:textId="3881DFF2" w:rsidR="00270920" w:rsidRDefault="006D39CA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можно поискать слова, в которых заданный звук находится в начале слова, затем в конце слова. Придуманные слова вы вместе можете соединить в сказочные</w:t>
      </w:r>
      <w:r w:rsidR="008563F4">
        <w:rPr>
          <w:rFonts w:ascii="Times New Roman" w:hAnsi="Times New Roman" w:cs="Times New Roman"/>
          <w:sz w:val="28"/>
          <w:szCs w:val="28"/>
        </w:rPr>
        <w:t xml:space="preserve"> истории, которые, в свою очередь, можно нарисовать и рассказать.</w:t>
      </w:r>
    </w:p>
    <w:p w14:paraId="69792313" w14:textId="6AAA36FB" w:rsidR="008563F4" w:rsidRDefault="008563F4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просмотром мультфильма дайте задание запомнить, а после просмотра назвать героев мультика или какие-нибудь предметы на указанный вами звук. </w:t>
      </w:r>
    </w:p>
    <w:p w14:paraId="1F0C237C" w14:textId="760DF89A" w:rsidR="008563F4" w:rsidRDefault="008563F4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слово по звукам (с, о, к; м, а, к;</w:t>
      </w:r>
      <w:r w:rsidR="00C271A0">
        <w:rPr>
          <w:rFonts w:ascii="Times New Roman" w:hAnsi="Times New Roman" w:cs="Times New Roman"/>
          <w:sz w:val="28"/>
          <w:szCs w:val="28"/>
        </w:rPr>
        <w:t xml:space="preserve"> б, а, н, к, а). Предложите малышу отгадать, какое слово может получиться, если звуки сольются? </w:t>
      </w:r>
    </w:p>
    <w:p w14:paraId="1107154C" w14:textId="1C6243B4" w:rsidR="001D39C8" w:rsidRDefault="001D39C8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вместе припомнить как можно больше слов, начинающихся со слога «по» или «за». А потом придумайте слова, в середине которых находились бы слоги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</w:t>
      </w:r>
    </w:p>
    <w:p w14:paraId="00CC097D" w14:textId="24F6CB75" w:rsidR="001D39C8" w:rsidRDefault="001D39C8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Предложите ребенку превратиться в фокусника. Научите его превращать слова друг в друга, заменяя лишь один звук – первый, или, к примеру, звук (л) на звук (р). Так, заменив звук (л) га «трудный» звук (р), ребенок превращает «лак» в «рак», «ламу» в «раму», «лозу» в «розу», «глаза» в «грозу» и т.д. А обратные превращения!</w:t>
      </w:r>
    </w:p>
    <w:p w14:paraId="2AE81D4C" w14:textId="52DB6F2D" w:rsidR="001D39C8" w:rsidRDefault="00303E54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вашему малышу чувствовать себя свободно в мире звучащей речи. И тогда обучение грамоте станет из трудного и скучного дела легкой и увлекательной игрой. </w:t>
      </w:r>
    </w:p>
    <w:p w14:paraId="6C464828" w14:textId="77777777" w:rsidR="001D39C8" w:rsidRPr="0071170D" w:rsidRDefault="001D39C8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51123" w14:textId="77777777" w:rsidR="0071170D" w:rsidRPr="0071170D" w:rsidRDefault="0071170D" w:rsidP="00EF43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170D" w:rsidRPr="0071170D" w:rsidSect="00EF4303">
      <w:pgSz w:w="11906" w:h="16838"/>
      <w:pgMar w:top="720" w:right="720" w:bottom="720" w:left="720" w:header="708" w:footer="708" w:gutter="0"/>
      <w:pgBorders w:offsetFrom="page">
        <w:top w:val="threeDEmboss" w:sz="36" w:space="24" w:color="B4C6E7" w:themeColor="accent1" w:themeTint="66"/>
        <w:left w:val="threeDEmboss" w:sz="36" w:space="24" w:color="B4C6E7" w:themeColor="accent1" w:themeTint="66"/>
        <w:bottom w:val="threeDEngrave" w:sz="36" w:space="24" w:color="B4C6E7" w:themeColor="accent1" w:themeTint="66"/>
        <w:right w:val="threeDEngrave" w:sz="36" w:space="24" w:color="B4C6E7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177"/>
    <w:multiLevelType w:val="hybridMultilevel"/>
    <w:tmpl w:val="668218A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A"/>
    <w:rsid w:val="00123F91"/>
    <w:rsid w:val="00126C92"/>
    <w:rsid w:val="001D39C8"/>
    <w:rsid w:val="002600B8"/>
    <w:rsid w:val="00270920"/>
    <w:rsid w:val="00303E54"/>
    <w:rsid w:val="0032690A"/>
    <w:rsid w:val="006D39CA"/>
    <w:rsid w:val="0071170D"/>
    <w:rsid w:val="008563F4"/>
    <w:rsid w:val="0093116A"/>
    <w:rsid w:val="00A837CA"/>
    <w:rsid w:val="00A91360"/>
    <w:rsid w:val="00C271A0"/>
    <w:rsid w:val="00C52BCD"/>
    <w:rsid w:val="00D73ED6"/>
    <w:rsid w:val="00EF340A"/>
    <w:rsid w:val="00E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39B8"/>
  <w15:chartTrackingRefBased/>
  <w15:docId w15:val="{7CE0F31D-5154-4F8F-ACC1-FDE9A116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К.</dc:creator>
  <cp:keywords/>
  <dc:description/>
  <cp:lastModifiedBy>Настя Новогран</cp:lastModifiedBy>
  <cp:revision>16</cp:revision>
  <dcterms:created xsi:type="dcterms:W3CDTF">2022-12-13T21:10:00Z</dcterms:created>
  <dcterms:modified xsi:type="dcterms:W3CDTF">2022-12-16T07:39:00Z</dcterms:modified>
</cp:coreProperties>
</file>