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7F" w:rsidRPr="00F45B7F" w:rsidRDefault="00F45B7F" w:rsidP="00F45B7F">
      <w:pPr>
        <w:rPr>
          <w:b/>
          <w:sz w:val="28"/>
          <w:szCs w:val="28"/>
        </w:rPr>
      </w:pPr>
      <w:bookmarkStart w:id="0" w:name="_GoBack"/>
      <w:bookmarkEnd w:id="0"/>
      <w:r w:rsidRPr="00F45B7F">
        <w:rPr>
          <w:b/>
          <w:sz w:val="28"/>
          <w:szCs w:val="28"/>
        </w:rPr>
        <w:t>1.5. Дополнительная аналитическая информация к п.п. 1.1.-1.4, свидетельствующая о результативности деятельности педагога</w:t>
      </w:r>
    </w:p>
    <w:tbl>
      <w:tblPr>
        <w:tblW w:w="0" w:type="auto"/>
        <w:tblInd w:w="-15" w:type="dxa"/>
        <w:tblLook w:val="0000"/>
      </w:tblPr>
      <w:tblGrid>
        <w:gridCol w:w="1188"/>
        <w:gridCol w:w="1149"/>
        <w:gridCol w:w="1189"/>
        <w:gridCol w:w="1151"/>
        <w:gridCol w:w="1173"/>
        <w:gridCol w:w="1136"/>
        <w:gridCol w:w="1324"/>
        <w:gridCol w:w="1276"/>
      </w:tblGrid>
      <w:tr w:rsidR="00994821" w:rsidRPr="00F45B7F" w:rsidTr="00F45B7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2016-2017</w:t>
            </w:r>
            <w:r w:rsidRPr="00F45B7F">
              <w:rPr>
                <w:iCs/>
                <w:sz w:val="20"/>
                <w:szCs w:val="20"/>
              </w:rPr>
              <w:t xml:space="preserve"> уч. год  </w:t>
            </w:r>
            <w:proofErr w:type="spellStart"/>
            <w:r>
              <w:rPr>
                <w:iCs/>
                <w:sz w:val="20"/>
                <w:szCs w:val="20"/>
              </w:rPr>
              <w:t>младшая</w:t>
            </w:r>
            <w:r w:rsidRPr="00F45B7F">
              <w:rPr>
                <w:iCs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2017-2018</w:t>
            </w:r>
            <w:r w:rsidRPr="00F45B7F">
              <w:rPr>
                <w:iCs/>
                <w:sz w:val="20"/>
                <w:szCs w:val="20"/>
              </w:rPr>
              <w:t xml:space="preserve"> уч. год  </w:t>
            </w:r>
            <w:r>
              <w:rPr>
                <w:iCs/>
                <w:sz w:val="20"/>
                <w:szCs w:val="20"/>
              </w:rPr>
              <w:t>средняя</w:t>
            </w:r>
            <w:r w:rsidRPr="00F45B7F">
              <w:rPr>
                <w:iCs/>
                <w:sz w:val="20"/>
                <w:szCs w:val="20"/>
              </w:rPr>
              <w:t xml:space="preserve">  группа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99482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2018-2019</w:t>
            </w:r>
            <w:r w:rsidRPr="00F45B7F">
              <w:rPr>
                <w:iCs/>
                <w:sz w:val="20"/>
                <w:szCs w:val="20"/>
              </w:rPr>
              <w:t xml:space="preserve"> уч. год </w:t>
            </w:r>
            <w:r w:rsidR="00994821">
              <w:rPr>
                <w:iCs/>
                <w:sz w:val="20"/>
                <w:szCs w:val="20"/>
              </w:rPr>
              <w:t>старшая</w:t>
            </w:r>
            <w:r w:rsidRPr="00F45B7F">
              <w:rPr>
                <w:iCs/>
                <w:sz w:val="20"/>
                <w:szCs w:val="20"/>
              </w:rPr>
              <w:t xml:space="preserve"> группа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B7F" w:rsidRPr="00F45B7F" w:rsidRDefault="00F45B7F" w:rsidP="0099482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2019-2020</w:t>
            </w:r>
            <w:r w:rsidRPr="00F45B7F">
              <w:rPr>
                <w:iCs/>
                <w:sz w:val="20"/>
                <w:szCs w:val="20"/>
              </w:rPr>
              <w:t xml:space="preserve"> уч. год </w:t>
            </w:r>
            <w:r w:rsidR="00994821">
              <w:rPr>
                <w:iCs/>
                <w:sz w:val="20"/>
                <w:szCs w:val="20"/>
              </w:rPr>
              <w:t>подготовительная</w:t>
            </w:r>
            <w:r w:rsidRPr="00F45B7F">
              <w:rPr>
                <w:iCs/>
                <w:sz w:val="20"/>
                <w:szCs w:val="20"/>
              </w:rPr>
              <w:t xml:space="preserve"> группа</w:t>
            </w:r>
          </w:p>
        </w:tc>
      </w:tr>
      <w:tr w:rsidR="00994821" w:rsidRPr="00F45B7F" w:rsidTr="00F45B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 xml:space="preserve">Начало года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Конец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Конец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Конец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Конец года</w:t>
            </w:r>
          </w:p>
        </w:tc>
      </w:tr>
      <w:tr w:rsidR="00994821" w:rsidRPr="00F45B7F" w:rsidTr="00F45B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Высокий</w:t>
            </w:r>
          </w:p>
          <w:p w:rsidR="00F45B7F" w:rsidRPr="00F45B7F" w:rsidRDefault="00994821" w:rsidP="00F45B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F45B7F" w:rsidRPr="00F45B7F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Высокий</w:t>
            </w:r>
          </w:p>
          <w:p w:rsidR="00F45B7F" w:rsidRPr="00F45B7F" w:rsidRDefault="00994821" w:rsidP="00F45B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  <w:r w:rsidR="00F45B7F" w:rsidRPr="00F45B7F">
              <w:rPr>
                <w:iCs/>
                <w:sz w:val="20"/>
                <w:szCs w:val="20"/>
              </w:rPr>
              <w:t>%</w:t>
            </w:r>
          </w:p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Высокий</w:t>
            </w:r>
          </w:p>
          <w:p w:rsidR="00F45B7F" w:rsidRPr="00F45B7F" w:rsidRDefault="00830B43" w:rsidP="00F45B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F45B7F" w:rsidRPr="00F45B7F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Высокий</w:t>
            </w:r>
          </w:p>
          <w:p w:rsidR="00F45B7F" w:rsidRPr="00F45B7F" w:rsidRDefault="00830B43" w:rsidP="00F45B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994821">
              <w:rPr>
                <w:iCs/>
                <w:sz w:val="20"/>
                <w:szCs w:val="20"/>
              </w:rPr>
              <w:t>6</w:t>
            </w:r>
            <w:r w:rsidR="00F45B7F" w:rsidRPr="00F45B7F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Высокий</w:t>
            </w:r>
          </w:p>
          <w:p w:rsidR="00F45B7F" w:rsidRPr="00F45B7F" w:rsidRDefault="00994821" w:rsidP="00F45B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F45B7F" w:rsidRPr="00F45B7F">
              <w:rPr>
                <w:iCs/>
                <w:sz w:val="20"/>
                <w:szCs w:val="20"/>
              </w:rPr>
              <w:t>2%</w:t>
            </w:r>
          </w:p>
          <w:p w:rsidR="00F45B7F" w:rsidRPr="00F45B7F" w:rsidRDefault="00F45B7F" w:rsidP="00F45B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Высокий</w:t>
            </w:r>
          </w:p>
          <w:p w:rsidR="00F45B7F" w:rsidRPr="00F45B7F" w:rsidRDefault="002C275F" w:rsidP="00F45B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994821">
              <w:rPr>
                <w:iCs/>
                <w:sz w:val="20"/>
                <w:szCs w:val="20"/>
              </w:rPr>
              <w:t>1</w:t>
            </w:r>
            <w:r w:rsidR="00F45B7F" w:rsidRPr="00F45B7F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Высокий</w:t>
            </w:r>
          </w:p>
          <w:p w:rsidR="00F45B7F" w:rsidRPr="00F45B7F" w:rsidRDefault="00994821" w:rsidP="00F45B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</w:t>
            </w:r>
            <w:r w:rsidR="00F45B7F" w:rsidRPr="00F45B7F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Высокий</w:t>
            </w:r>
          </w:p>
          <w:p w:rsidR="00F45B7F" w:rsidRPr="00F45B7F" w:rsidRDefault="00830B43" w:rsidP="00F45B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</w:t>
            </w:r>
            <w:r w:rsidR="00F45B7F" w:rsidRPr="00F45B7F">
              <w:rPr>
                <w:iCs/>
                <w:sz w:val="20"/>
                <w:szCs w:val="20"/>
              </w:rPr>
              <w:t>%</w:t>
            </w:r>
          </w:p>
        </w:tc>
      </w:tr>
      <w:tr w:rsidR="00994821" w:rsidRPr="00F45B7F" w:rsidTr="00F45B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Средний</w:t>
            </w:r>
          </w:p>
          <w:p w:rsidR="00F45B7F" w:rsidRPr="00F45B7F" w:rsidRDefault="00994821" w:rsidP="00F45B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84</w:t>
            </w:r>
            <w:r w:rsidR="00F45B7F" w:rsidRPr="00F45B7F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Средний</w:t>
            </w:r>
          </w:p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78%</w:t>
            </w:r>
          </w:p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Средний</w:t>
            </w:r>
          </w:p>
          <w:p w:rsidR="00F45B7F" w:rsidRPr="00F45B7F" w:rsidRDefault="00830B43" w:rsidP="00F45B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="00994821">
              <w:rPr>
                <w:iCs/>
                <w:sz w:val="20"/>
                <w:szCs w:val="20"/>
              </w:rPr>
              <w:t>7</w:t>
            </w:r>
            <w:r w:rsidR="00F45B7F" w:rsidRPr="00F45B7F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 xml:space="preserve">Средний </w:t>
            </w:r>
          </w:p>
          <w:p w:rsidR="00F45B7F" w:rsidRPr="00F45B7F" w:rsidRDefault="00830B43" w:rsidP="00F45B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="00994821">
              <w:rPr>
                <w:iCs/>
                <w:sz w:val="20"/>
                <w:szCs w:val="20"/>
              </w:rPr>
              <w:t>4</w:t>
            </w:r>
            <w:r w:rsidR="00F45B7F" w:rsidRPr="00F45B7F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 xml:space="preserve">Средний </w:t>
            </w:r>
          </w:p>
          <w:p w:rsidR="00F45B7F" w:rsidRPr="00F45B7F" w:rsidRDefault="00994821" w:rsidP="00F45B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81</w:t>
            </w:r>
            <w:r w:rsidR="00F45B7F" w:rsidRPr="00F45B7F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Средний</w:t>
            </w:r>
          </w:p>
          <w:p w:rsidR="00F45B7F" w:rsidRPr="00F45B7F" w:rsidRDefault="002C275F" w:rsidP="00F45B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="00994821">
              <w:rPr>
                <w:iCs/>
                <w:sz w:val="20"/>
                <w:szCs w:val="20"/>
              </w:rPr>
              <w:t>9</w:t>
            </w:r>
            <w:r w:rsidR="00F45B7F" w:rsidRPr="00F45B7F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Средний</w:t>
            </w:r>
          </w:p>
          <w:p w:rsidR="00F45B7F" w:rsidRPr="00F45B7F" w:rsidRDefault="00994821" w:rsidP="00F45B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81</w:t>
            </w:r>
            <w:r w:rsidR="00F45B7F" w:rsidRPr="00F45B7F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Средний</w:t>
            </w:r>
          </w:p>
          <w:p w:rsidR="00F45B7F" w:rsidRPr="00F45B7F" w:rsidRDefault="00830B43" w:rsidP="00F45B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</w:t>
            </w:r>
            <w:r w:rsidR="00F45B7F" w:rsidRPr="00F45B7F">
              <w:rPr>
                <w:iCs/>
                <w:sz w:val="20"/>
                <w:szCs w:val="20"/>
              </w:rPr>
              <w:t>%</w:t>
            </w:r>
          </w:p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</w:p>
        </w:tc>
      </w:tr>
      <w:tr w:rsidR="00994821" w:rsidRPr="00F45B7F" w:rsidTr="00F45B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Низкий</w:t>
            </w:r>
          </w:p>
          <w:p w:rsidR="00F45B7F" w:rsidRPr="00F45B7F" w:rsidRDefault="00994821" w:rsidP="00F45B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  <w:r w:rsidR="00F45B7F" w:rsidRPr="00F45B7F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Низкий</w:t>
            </w:r>
          </w:p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Низкий</w:t>
            </w:r>
          </w:p>
          <w:p w:rsidR="00F45B7F" w:rsidRPr="00F45B7F" w:rsidRDefault="00994821" w:rsidP="00F45B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  <w:r w:rsidR="00F45B7F" w:rsidRPr="00F45B7F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Низкий</w:t>
            </w:r>
          </w:p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Низкий</w:t>
            </w:r>
          </w:p>
          <w:p w:rsidR="00F45B7F" w:rsidRPr="00F45B7F" w:rsidRDefault="00994821" w:rsidP="00F45B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="00F45B7F" w:rsidRPr="00F45B7F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proofErr w:type="spellStart"/>
            <w:r w:rsidRPr="00F45B7F">
              <w:rPr>
                <w:iCs/>
                <w:sz w:val="20"/>
                <w:szCs w:val="20"/>
                <w:lang w:val="en-US"/>
              </w:rPr>
              <w:t>Низкий</w:t>
            </w:r>
            <w:proofErr w:type="spellEnd"/>
          </w:p>
          <w:p w:rsidR="00F45B7F" w:rsidRPr="00F45B7F" w:rsidRDefault="00994821" w:rsidP="00F45B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F45B7F" w:rsidRPr="00F45B7F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Низкий</w:t>
            </w:r>
          </w:p>
          <w:p w:rsidR="00F45B7F" w:rsidRPr="00F45B7F" w:rsidRDefault="00994821" w:rsidP="00F45B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F45B7F" w:rsidRPr="00F45B7F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Низкий</w:t>
            </w:r>
          </w:p>
          <w:p w:rsidR="00F45B7F" w:rsidRPr="00F45B7F" w:rsidRDefault="00F45B7F" w:rsidP="00F45B7F">
            <w:pPr>
              <w:rPr>
                <w:iCs/>
                <w:sz w:val="20"/>
                <w:szCs w:val="20"/>
              </w:rPr>
            </w:pPr>
            <w:r w:rsidRPr="00F45B7F">
              <w:rPr>
                <w:iCs/>
                <w:sz w:val="20"/>
                <w:szCs w:val="20"/>
              </w:rPr>
              <w:t>0%</w:t>
            </w:r>
          </w:p>
        </w:tc>
      </w:tr>
    </w:tbl>
    <w:p w:rsidR="004A4404" w:rsidRPr="004A4404" w:rsidRDefault="004A4404" w:rsidP="004A4404">
      <w:pPr>
        <w:rPr>
          <w:b/>
          <w:sz w:val="20"/>
          <w:szCs w:val="20"/>
        </w:rPr>
      </w:pPr>
    </w:p>
    <w:p w:rsidR="004A4404" w:rsidRPr="004A4404" w:rsidRDefault="004A4404" w:rsidP="004A4404">
      <w:pPr>
        <w:rPr>
          <w:b/>
          <w:sz w:val="20"/>
          <w:szCs w:val="20"/>
        </w:rPr>
      </w:pPr>
      <w:r w:rsidRPr="004A4404">
        <w:rPr>
          <w:b/>
          <w:sz w:val="20"/>
          <w:szCs w:val="20"/>
        </w:rPr>
        <w:t>Данные на начало года</w:t>
      </w:r>
    </w:p>
    <w:p w:rsidR="004A4404" w:rsidRPr="004A4404" w:rsidRDefault="004A4404" w:rsidP="004A4404">
      <w:pPr>
        <w:rPr>
          <w:sz w:val="20"/>
          <w:szCs w:val="20"/>
        </w:rPr>
      </w:pPr>
      <w:r w:rsidRPr="004A4404">
        <w:rPr>
          <w:noProof/>
          <w:sz w:val="20"/>
          <w:szCs w:val="2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A4404" w:rsidRDefault="004A4404">
      <w:pPr>
        <w:rPr>
          <w:sz w:val="20"/>
          <w:szCs w:val="20"/>
        </w:rPr>
      </w:pPr>
    </w:p>
    <w:p w:rsidR="00AA728E" w:rsidRDefault="00AA728E">
      <w:pPr>
        <w:rPr>
          <w:sz w:val="20"/>
          <w:szCs w:val="20"/>
        </w:rPr>
      </w:pPr>
    </w:p>
    <w:p w:rsidR="00AA728E" w:rsidRDefault="00AA728E">
      <w:pPr>
        <w:rPr>
          <w:sz w:val="20"/>
          <w:szCs w:val="20"/>
        </w:rPr>
      </w:pPr>
    </w:p>
    <w:p w:rsidR="00AA728E" w:rsidRPr="00AA728E" w:rsidRDefault="00AA728E" w:rsidP="00AA728E">
      <w:pPr>
        <w:rPr>
          <w:b/>
          <w:sz w:val="20"/>
          <w:szCs w:val="20"/>
        </w:rPr>
      </w:pPr>
    </w:p>
    <w:p w:rsidR="00AA728E" w:rsidRPr="00AA728E" w:rsidRDefault="00AA728E" w:rsidP="00AA728E">
      <w:pPr>
        <w:rPr>
          <w:b/>
          <w:sz w:val="20"/>
          <w:szCs w:val="20"/>
        </w:rPr>
      </w:pPr>
      <w:r w:rsidRPr="00AA728E">
        <w:rPr>
          <w:b/>
          <w:sz w:val="20"/>
          <w:szCs w:val="20"/>
        </w:rPr>
        <w:lastRenderedPageBreak/>
        <w:t>Данные на конец года</w:t>
      </w:r>
    </w:p>
    <w:p w:rsidR="00AA728E" w:rsidRPr="00AA728E" w:rsidRDefault="00AA728E" w:rsidP="00AA728E">
      <w:pPr>
        <w:rPr>
          <w:sz w:val="20"/>
          <w:szCs w:val="20"/>
        </w:rPr>
      </w:pPr>
      <w:r w:rsidRPr="00AA728E">
        <w:rPr>
          <w:noProof/>
          <w:sz w:val="20"/>
          <w:szCs w:val="2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A728E" w:rsidRDefault="00AA728E">
      <w:pPr>
        <w:rPr>
          <w:sz w:val="20"/>
          <w:szCs w:val="20"/>
        </w:rPr>
      </w:pPr>
    </w:p>
    <w:p w:rsidR="00081905" w:rsidRPr="00223E1D" w:rsidRDefault="00FF2DCA" w:rsidP="00223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1D">
        <w:rPr>
          <w:rFonts w:ascii="Times New Roman" w:hAnsi="Times New Roman" w:cs="Times New Roman"/>
          <w:sz w:val="28"/>
          <w:szCs w:val="28"/>
        </w:rPr>
        <w:t>Вывод: Итоговые результаты</w:t>
      </w:r>
      <w:r w:rsidR="0067682D" w:rsidRPr="00223E1D">
        <w:rPr>
          <w:rFonts w:ascii="Times New Roman" w:hAnsi="Times New Roman" w:cs="Times New Roman"/>
          <w:sz w:val="28"/>
          <w:szCs w:val="28"/>
        </w:rPr>
        <w:t xml:space="preserve">  диагностики показывают положительную динамику освоения детьми моей группы основной образовательной программы ДОУ  по всем образовательным областям  по сравнению с началом учебного года. Добиться данных результатов удалось благодаря созданию условий для продвижения каждого</w:t>
      </w:r>
      <w:r w:rsidR="005A2E58" w:rsidRPr="00223E1D">
        <w:rPr>
          <w:rFonts w:ascii="Times New Roman" w:hAnsi="Times New Roman" w:cs="Times New Roman"/>
          <w:sz w:val="28"/>
          <w:szCs w:val="28"/>
        </w:rPr>
        <w:t xml:space="preserve"> ребенка на основе учета его индивидуальных возможностей и потребностей, обогащения РППС, использования современных технологий и метод</w:t>
      </w:r>
      <w:r w:rsidR="00D8043A" w:rsidRPr="00223E1D">
        <w:rPr>
          <w:rFonts w:ascii="Times New Roman" w:hAnsi="Times New Roman" w:cs="Times New Roman"/>
          <w:sz w:val="28"/>
          <w:szCs w:val="28"/>
        </w:rPr>
        <w:t>ов развивающего обучения. Больши</w:t>
      </w:r>
      <w:r w:rsidR="005A2E58" w:rsidRPr="00223E1D">
        <w:rPr>
          <w:rFonts w:ascii="Times New Roman" w:hAnsi="Times New Roman" w:cs="Times New Roman"/>
          <w:sz w:val="28"/>
          <w:szCs w:val="28"/>
        </w:rPr>
        <w:t>нство  детей  группы готовы к успе</w:t>
      </w:r>
      <w:r w:rsidR="002D30B9" w:rsidRPr="00223E1D">
        <w:rPr>
          <w:rFonts w:ascii="Times New Roman" w:hAnsi="Times New Roman" w:cs="Times New Roman"/>
          <w:sz w:val="28"/>
          <w:szCs w:val="28"/>
        </w:rPr>
        <w:t>шному обучению в школе, в том числе 41 % детей продемонстрировали высокий уровень развития. Наиболее высокие показатели выявлены в следующих областях: познава</w:t>
      </w:r>
      <w:r w:rsidR="00D3721E" w:rsidRPr="00223E1D">
        <w:rPr>
          <w:rFonts w:ascii="Times New Roman" w:hAnsi="Times New Roman" w:cs="Times New Roman"/>
          <w:sz w:val="28"/>
          <w:szCs w:val="28"/>
        </w:rPr>
        <w:t>тельное развитие, социально</w:t>
      </w:r>
      <w:r w:rsidR="00D3721E" w:rsidRPr="00223E1D">
        <w:rPr>
          <w:rFonts w:ascii="Times New Roman" w:hAnsi="Times New Roman" w:cs="Times New Roman"/>
          <w:sz w:val="28"/>
          <w:szCs w:val="28"/>
        </w:rPr>
        <w:softHyphen/>
        <w:t>-коммуникативное развитие, физическое развитие. Прослеживается стабильная</w:t>
      </w:r>
      <w:r w:rsidR="00D8043A" w:rsidRPr="00223E1D">
        <w:rPr>
          <w:rFonts w:ascii="Times New Roman" w:hAnsi="Times New Roman" w:cs="Times New Roman"/>
          <w:sz w:val="28"/>
          <w:szCs w:val="28"/>
        </w:rPr>
        <w:t>, позитивная динамика по всем направления развития, знания детей прочные, они способны применять их в повседневной деятельности.</w:t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  <w:r w:rsidR="002D30B9" w:rsidRPr="00223E1D">
        <w:rPr>
          <w:rFonts w:ascii="Times New Roman" w:hAnsi="Times New Roman" w:cs="Times New Roman"/>
          <w:sz w:val="28"/>
          <w:szCs w:val="28"/>
        </w:rPr>
        <w:tab/>
      </w:r>
    </w:p>
    <w:p w:rsidR="00FF2DCA" w:rsidRPr="00081905" w:rsidRDefault="00FF2DCA"/>
    <w:p w:rsidR="00081905" w:rsidRPr="00F45B7F" w:rsidRDefault="00081905">
      <w:pPr>
        <w:rPr>
          <w:sz w:val="20"/>
          <w:szCs w:val="20"/>
        </w:rPr>
      </w:pPr>
    </w:p>
    <w:sectPr w:rsidR="00081905" w:rsidRPr="00F45B7F" w:rsidSect="00F5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5B7F"/>
    <w:rsid w:val="00023208"/>
    <w:rsid w:val="00081905"/>
    <w:rsid w:val="001B49C9"/>
    <w:rsid w:val="00223E1D"/>
    <w:rsid w:val="002C275F"/>
    <w:rsid w:val="002D30B9"/>
    <w:rsid w:val="003931C1"/>
    <w:rsid w:val="0047192F"/>
    <w:rsid w:val="004A4404"/>
    <w:rsid w:val="005A2E58"/>
    <w:rsid w:val="0067682D"/>
    <w:rsid w:val="00772D3D"/>
    <w:rsid w:val="00830B43"/>
    <w:rsid w:val="00994821"/>
    <w:rsid w:val="00A051D0"/>
    <w:rsid w:val="00AA728E"/>
    <w:rsid w:val="00D3721E"/>
    <w:rsid w:val="00D8043A"/>
    <w:rsid w:val="00ED1F75"/>
    <w:rsid w:val="00F45B7F"/>
    <w:rsid w:val="00F534B4"/>
    <w:rsid w:val="00FF2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Начало года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0.16000000000000003</c:v>
                </c:pt>
                <c:pt idx="1">
                  <c:v>0.13</c:v>
                </c:pt>
                <c:pt idx="2">
                  <c:v>7.0000000000000021E-2</c:v>
                </c:pt>
                <c:pt idx="3" formatCode="0.0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Лист1!$C$2:$C$6</c:f>
              <c:numCache>
                <c:formatCode>0%</c:formatCode>
                <c:ptCount val="5"/>
                <c:pt idx="0">
                  <c:v>0.84000000000000019</c:v>
                </c:pt>
                <c:pt idx="1">
                  <c:v>0.87000000000000022</c:v>
                </c:pt>
                <c:pt idx="2">
                  <c:v>0.81</c:v>
                </c:pt>
                <c:pt idx="3" formatCode="0.00%">
                  <c:v>0.81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0.12000000000000002</c:v>
                </c:pt>
                <c:pt idx="3">
                  <c:v>0.19000000000000003</c:v>
                </c:pt>
              </c:numCache>
            </c:numRef>
          </c:val>
        </c:ser>
        <c:gapWidth val="219"/>
        <c:overlap val="-27"/>
        <c:axId val="101559680"/>
        <c:axId val="101672448"/>
      </c:barChart>
      <c:catAx>
        <c:axId val="1015596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672448"/>
        <c:crosses val="autoZero"/>
        <c:auto val="1"/>
        <c:lblAlgn val="ctr"/>
        <c:lblOffset val="100"/>
      </c:catAx>
      <c:valAx>
        <c:axId val="1016724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55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4.8254228638086906E-2"/>
          <c:y val="0.11151793525809255"/>
          <c:w val="0.78880705016039665"/>
          <c:h val="0.789070741157353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6.0000000000000019E-2</c:v>
                </c:pt>
                <c:pt idx="1">
                  <c:v>0.1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Лист1!$C$2:$C$6</c:f>
              <c:numCache>
                <c:formatCode>0%</c:formatCode>
                <c:ptCount val="5"/>
                <c:pt idx="0">
                  <c:v>0.78</c:v>
                </c:pt>
                <c:pt idx="1">
                  <c:v>0.74000000000000021</c:v>
                </c:pt>
                <c:pt idx="2">
                  <c:v>0.79</c:v>
                </c:pt>
                <c:pt idx="3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Лист1!$D$2:$D$6</c:f>
              <c:numCache>
                <c:formatCode>0%</c:formatCode>
                <c:ptCount val="5"/>
                <c:pt idx="0">
                  <c:v>0.16</c:v>
                </c:pt>
                <c:pt idx="1">
                  <c:v>0.16</c:v>
                </c:pt>
                <c:pt idx="2">
                  <c:v>0.21000000000000005</c:v>
                </c:pt>
                <c:pt idx="3">
                  <c:v>0.41000000000000009</c:v>
                </c:pt>
              </c:numCache>
            </c:numRef>
          </c:val>
        </c:ser>
        <c:axId val="98531584"/>
        <c:axId val="98533376"/>
      </c:barChart>
      <c:catAx>
        <c:axId val="98531584"/>
        <c:scaling>
          <c:orientation val="minMax"/>
        </c:scaling>
        <c:axPos val="b"/>
        <c:numFmt formatCode="General" sourceLinked="1"/>
        <c:tickLblPos val="nextTo"/>
        <c:crossAx val="98533376"/>
        <c:crosses val="autoZero"/>
        <c:auto val="1"/>
        <c:lblAlgn val="ctr"/>
        <c:lblOffset val="100"/>
      </c:catAx>
      <c:valAx>
        <c:axId val="98533376"/>
        <c:scaling>
          <c:orientation val="minMax"/>
        </c:scaling>
        <c:axPos val="l"/>
        <c:majorGridlines/>
        <c:numFmt formatCode="0%" sourceLinked="1"/>
        <c:tickLblPos val="nextTo"/>
        <c:crossAx val="985315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</cp:lastModifiedBy>
  <cp:revision>2</cp:revision>
  <dcterms:created xsi:type="dcterms:W3CDTF">2020-09-04T14:42:00Z</dcterms:created>
  <dcterms:modified xsi:type="dcterms:W3CDTF">2020-09-04T14:42:00Z</dcterms:modified>
</cp:coreProperties>
</file>